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8E" w:rsidRPr="00F9323D" w:rsidRDefault="0042788E" w:rsidP="0042788E">
      <w:pPr>
        <w:jc w:val="center"/>
        <w:rPr>
          <w:rFonts w:ascii="標楷體" w:eastAsia="標楷體" w:hAnsi="標楷體"/>
          <w:b/>
          <w:color w:val="000000"/>
          <w:sz w:val="72"/>
          <w:szCs w:val="72"/>
        </w:rPr>
      </w:pPr>
    </w:p>
    <w:p w:rsidR="0042788E" w:rsidRPr="00F9323D" w:rsidRDefault="0042788E" w:rsidP="0042788E">
      <w:pPr>
        <w:jc w:val="center"/>
        <w:rPr>
          <w:rFonts w:ascii="標楷體" w:eastAsia="標楷體" w:hAnsi="標楷體"/>
          <w:b/>
          <w:color w:val="000000"/>
          <w:sz w:val="72"/>
          <w:szCs w:val="72"/>
        </w:rPr>
      </w:pPr>
    </w:p>
    <w:p w:rsidR="0042788E" w:rsidRPr="00F9323D" w:rsidRDefault="0042788E" w:rsidP="0042788E">
      <w:pPr>
        <w:jc w:val="center"/>
        <w:rPr>
          <w:rFonts w:ascii="標楷體" w:eastAsia="標楷體" w:hAnsi="標楷體"/>
          <w:b/>
          <w:color w:val="000000"/>
          <w:sz w:val="72"/>
          <w:szCs w:val="72"/>
        </w:rPr>
      </w:pPr>
    </w:p>
    <w:p w:rsidR="0042788E" w:rsidRPr="00F9323D" w:rsidRDefault="0042788E" w:rsidP="0042788E">
      <w:pPr>
        <w:jc w:val="center"/>
        <w:rPr>
          <w:rFonts w:ascii="標楷體" w:eastAsia="標楷體" w:hAnsi="標楷體"/>
          <w:b/>
          <w:color w:val="000000"/>
          <w:sz w:val="72"/>
          <w:szCs w:val="72"/>
        </w:rPr>
      </w:pPr>
    </w:p>
    <w:p w:rsidR="009F5CC5" w:rsidRPr="00F9323D" w:rsidRDefault="009F5CC5" w:rsidP="001922BF">
      <w:pPr>
        <w:jc w:val="center"/>
        <w:rPr>
          <w:rFonts w:ascii="標楷體" w:eastAsia="標楷體" w:hAnsi="標楷體"/>
          <w:b/>
          <w:color w:val="000000"/>
          <w:sz w:val="72"/>
          <w:szCs w:val="72"/>
        </w:rPr>
      </w:pPr>
      <w:bookmarkStart w:id="0" w:name="_GoBack"/>
      <w:r w:rsidRPr="00F9323D">
        <w:rPr>
          <w:rFonts w:ascii="標楷體" w:eastAsia="標楷體" w:hAnsi="標楷體" w:hint="eastAsia"/>
          <w:b/>
          <w:color w:val="000000"/>
          <w:sz w:val="72"/>
          <w:szCs w:val="72"/>
        </w:rPr>
        <w:t>臺南市政府加強推動所屬機關學校節能減碳措施實施計畫</w:t>
      </w:r>
      <w:bookmarkEnd w:id="0"/>
    </w:p>
    <w:p w:rsidR="0042788E" w:rsidRPr="00F9323D" w:rsidRDefault="0042788E">
      <w:pPr>
        <w:wordWrap w:val="0"/>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sz w:val="20"/>
          <w:szCs w:val="20"/>
        </w:rPr>
      </w:pPr>
    </w:p>
    <w:p w:rsidR="0042788E" w:rsidRPr="00F9323D" w:rsidRDefault="0042788E" w:rsidP="0042788E">
      <w:pPr>
        <w:spacing w:line="500" w:lineRule="exact"/>
        <w:jc w:val="right"/>
        <w:rPr>
          <w:rFonts w:ascii="標楷體" w:eastAsia="標楷體" w:hAnsi="標楷體"/>
          <w:color w:val="000000"/>
        </w:rPr>
      </w:pPr>
    </w:p>
    <w:p w:rsidR="0042788E" w:rsidRPr="00F9323D" w:rsidRDefault="0042788E" w:rsidP="0042788E">
      <w:pPr>
        <w:spacing w:line="500" w:lineRule="exact"/>
        <w:jc w:val="right"/>
        <w:rPr>
          <w:rFonts w:ascii="標楷體" w:eastAsia="標楷體" w:hAnsi="標楷體"/>
          <w:color w:val="000000"/>
        </w:rPr>
      </w:pPr>
    </w:p>
    <w:p w:rsidR="0042788E" w:rsidRPr="00F9323D" w:rsidRDefault="0042788E" w:rsidP="0042788E">
      <w:pPr>
        <w:spacing w:line="500" w:lineRule="exact"/>
        <w:jc w:val="right"/>
        <w:rPr>
          <w:rFonts w:ascii="標楷體" w:eastAsia="標楷體" w:hAnsi="標楷體"/>
          <w:color w:val="000000"/>
        </w:rPr>
      </w:pPr>
    </w:p>
    <w:p w:rsidR="0042788E" w:rsidRPr="00F9323D" w:rsidRDefault="0042788E" w:rsidP="0042788E">
      <w:pPr>
        <w:spacing w:line="500" w:lineRule="exact"/>
        <w:jc w:val="right"/>
        <w:rPr>
          <w:rFonts w:ascii="標楷體" w:eastAsia="標楷體" w:hAnsi="標楷體"/>
          <w:color w:val="000000"/>
        </w:rPr>
      </w:pPr>
    </w:p>
    <w:p w:rsidR="001E036B" w:rsidRPr="00F9323D" w:rsidRDefault="001E036B">
      <w:pPr>
        <w:spacing w:line="500" w:lineRule="exact"/>
        <w:jc w:val="both"/>
        <w:rPr>
          <w:rFonts w:ascii="標楷體" w:eastAsia="標楷體" w:hAnsi="標楷體"/>
          <w:color w:val="000000"/>
          <w:sz w:val="32"/>
          <w:szCs w:val="32"/>
        </w:rPr>
        <w:sectPr w:rsidR="001E036B" w:rsidRPr="00F9323D" w:rsidSect="001E036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titlePg/>
          <w:docGrid w:type="lines" w:linePitch="360"/>
        </w:sectPr>
      </w:pPr>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bookmarkStart w:id="1" w:name="_Toc298186579"/>
      <w:r>
        <w:rPr>
          <w:rFonts w:ascii="標楷體" w:eastAsia="標楷體" w:hAnsi="標楷體"/>
          <w:noProof/>
          <w:color w:val="000000"/>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-571500</wp:posOffset>
                </wp:positionV>
                <wp:extent cx="2971800" cy="457200"/>
                <wp:effectExtent l="0" t="0" r="0" b="0"/>
                <wp:wrapNone/>
                <wp:docPr id="12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E5" w:rsidRPr="00B02222" w:rsidRDefault="00E564E5" w:rsidP="00B02222">
                            <w:pPr>
                              <w:jc w:val="center"/>
                              <w:rPr>
                                <w:rFonts w:eastAsia="標楷體"/>
                                <w:sz w:val="48"/>
                                <w:szCs w:val="48"/>
                              </w:rPr>
                            </w:pPr>
                            <w:r w:rsidRPr="00B02222">
                              <w:rPr>
                                <w:rFonts w:eastAsia="標楷體" w:hint="eastAsia"/>
                                <w:sz w:val="48"/>
                                <w:szCs w:val="48"/>
                              </w:rPr>
                              <w:t>目錄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0" o:spid="_x0000_s1026" type="#_x0000_t202" style="position:absolute;margin-left:117pt;margin-top:-45pt;width:23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L4twIAAL0FAAAOAAAAZHJzL2Uyb0RvYy54bWysVNtu2zAMfR+wfxD07vpS5WIjTpHG8TCg&#10;uwDtPkCx5ViYLXmSErsb9u+j5CRNWwwYtulBkEX6kIc84uJmaBt0YEpzKVIcXgUYMVHIkotdir88&#10;5N4cI22oKGkjBUvxI9P4Zvn2zaLvEhbJWjYlUwhAhE76LsW1MV3i+7qoWUv1leyYAGMlVUsNfKqd&#10;XyraA3rb+FEQTP1eqrJTsmBaw202GvHS4VcVK8ynqtLMoCbFkJtxu3L71u7+ckGTnaJdzYtjGvQv&#10;smgpFxD0DJVRQ9Fe8VdQLS+U1LIyV4VsfVlVvGCOA7AJgxds7mvaMccFiqO7c5n0/4MtPh4+K8RL&#10;6F0UYiRoC016YINBt3JA16GrUN/pBBzvO3A1AxjA27HV3Z0svmok5LqmYsdWSsm+ZrSEDENbW//i&#10;V9sTnWgLsu0/yBIC0b2RDmioVGvLBwVBgA6dejx3xyZTwGUUz8J5AKYCbGQyg/a7EDQ5/d0pbd4x&#10;2SJ7SLGC7jt0erjTxmZDk5OLDSZkzpvGKaARzy7AcbyB2PCrtdksXEN/xEG8mW/mxCPRdOORIMu8&#10;Vb4m3jQPZ5PsOluvs/CnjRuSpOZlyYQNcxJXSP6seUeZj7I4y0vLhpcWzqak1W67bhQ6UBB37tax&#10;IBdu/vM0XBGAywtKYUSC2yj28ul85pGcTLx4Fsy9IIxv42lAYpLlzyndccH+nRLqUxxPoskopt9y&#10;C9x6zY0mLTcwPhrephikAcs60cRKcCNKdzaUN+P5ohQ2/adSQLtPjXaCtRod1WqG7QAoVrhbWT6C&#10;dJUEZYEIYebBoZbqO0Y9zI8U6297qhhGzXsB8o9DQuzAcR9OrRipS8v20kJFAVApNhiNx7UZh9S+&#10;U3xXQ6TxwQm5gidTcafmp6yODw1mhCN1nGd2CF1+O6+nqbv8BQAA//8DAFBLAwQUAAYACAAAACEA&#10;/bBQEd4AAAALAQAADwAAAGRycy9kb3ducmV2LnhtbEyPT0/DMAzF70h8h8hI3LZkZcBWmk4IxBW0&#10;8Ufi5jVeW9E4VZOt5dtjTnB7tp+ef6/YTL5TJxpiG9jCYm5AEVfBtVxbeHt9mq1AxYTssAtMFr4p&#10;wqY8Pyswd2HkLZ12qVYSwjFHC01Kfa51rBryGOehJ5bbIQwek4xDrd2Ao4T7TmfG3GiPLcuHBnt6&#10;aKj62h29hffnw+fH0rzUj/66H8NkNPu1tvbyYrq/A5VoSn9m+MUXdCiFaR+O7KLqLGRXS+mSLMzW&#10;RoQ4bk0mYi+bxcqALgv9v0P5AwAA//8DAFBLAQItABQABgAIAAAAIQC2gziS/gAAAOEBAAATAAAA&#10;AAAAAAAAAAAAAAAAAABbQ29udGVudF9UeXBlc10ueG1sUEsBAi0AFAAGAAgAAAAhADj9If/WAAAA&#10;lAEAAAsAAAAAAAAAAAAAAAAALwEAAF9yZWxzLy5yZWxzUEsBAi0AFAAGAAgAAAAhANiEgvi3AgAA&#10;vQUAAA4AAAAAAAAAAAAAAAAALgIAAGRycy9lMm9Eb2MueG1sUEsBAi0AFAAGAAgAAAAhAP2wUBHe&#10;AAAACwEAAA8AAAAAAAAAAAAAAAAAEQUAAGRycy9kb3ducmV2LnhtbFBLBQYAAAAABAAEAPMAAAAc&#10;BgAAAAA=&#10;" filled="f" stroked="f">
                <v:textbox>
                  <w:txbxContent>
                    <w:p w:rsidR="00E564E5" w:rsidRPr="00B02222" w:rsidRDefault="00E564E5" w:rsidP="00B02222">
                      <w:pPr>
                        <w:jc w:val="center"/>
                        <w:rPr>
                          <w:rFonts w:eastAsia="標楷體"/>
                          <w:sz w:val="48"/>
                          <w:szCs w:val="48"/>
                        </w:rPr>
                      </w:pPr>
                      <w:r w:rsidRPr="00B02222">
                        <w:rPr>
                          <w:rFonts w:eastAsia="標楷體" w:hint="eastAsia"/>
                          <w:sz w:val="48"/>
                          <w:szCs w:val="48"/>
                        </w:rPr>
                        <w:t>目錄</w:t>
                      </w:r>
                    </w:p>
                  </w:txbxContent>
                </v:textbox>
              </v:shape>
            </w:pict>
          </mc:Fallback>
        </mc:AlternateContent>
      </w:r>
      <w:r w:rsidR="00180794" w:rsidRPr="00F9323D">
        <w:rPr>
          <w:rFonts w:ascii="標楷體" w:eastAsia="標楷體" w:hAnsi="標楷體"/>
          <w:color w:val="000000"/>
          <w:sz w:val="24"/>
          <w:szCs w:val="24"/>
        </w:rPr>
        <w:fldChar w:fldCharType="begin"/>
      </w:r>
      <w:r w:rsidR="00975E31" w:rsidRPr="00F9323D">
        <w:rPr>
          <w:rFonts w:ascii="標楷體" w:eastAsia="標楷體" w:hAnsi="標楷體"/>
          <w:color w:val="000000"/>
          <w:sz w:val="24"/>
          <w:szCs w:val="24"/>
        </w:rPr>
        <w:instrText xml:space="preserve"> </w:instrText>
      </w:r>
      <w:r w:rsidR="00975E31" w:rsidRPr="00F9323D">
        <w:rPr>
          <w:rFonts w:ascii="標楷體" w:eastAsia="標楷體" w:hAnsi="標楷體" w:hint="eastAsia"/>
          <w:color w:val="000000"/>
          <w:sz w:val="24"/>
          <w:szCs w:val="24"/>
        </w:rPr>
        <w:instrText>TOC \o "1-3" \h \z \u</w:instrText>
      </w:r>
      <w:r w:rsidR="00975E31" w:rsidRPr="00F9323D">
        <w:rPr>
          <w:rFonts w:ascii="標楷體" w:eastAsia="標楷體" w:hAnsi="標楷體"/>
          <w:color w:val="000000"/>
          <w:sz w:val="24"/>
          <w:szCs w:val="24"/>
        </w:rPr>
        <w:instrText xml:space="preserve"> </w:instrText>
      </w:r>
      <w:r w:rsidR="00180794" w:rsidRPr="00F9323D">
        <w:rPr>
          <w:rFonts w:ascii="標楷體" w:eastAsia="標楷體" w:hAnsi="標楷體"/>
          <w:color w:val="000000"/>
          <w:sz w:val="24"/>
          <w:szCs w:val="24"/>
        </w:rPr>
        <w:fldChar w:fldCharType="separate"/>
      </w:r>
      <w:hyperlink w:anchor="_Toc298187966" w:history="1">
        <w:r w:rsidR="00975E31" w:rsidRPr="00F9323D">
          <w:rPr>
            <w:rStyle w:val="a3"/>
            <w:rFonts w:ascii="標楷體" w:eastAsia="標楷體" w:hAnsi="標楷體" w:hint="eastAsia"/>
            <w:noProof/>
            <w:sz w:val="24"/>
            <w:szCs w:val="24"/>
          </w:rPr>
          <w:t>壹、前言</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_Toc298187966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3</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7967" w:history="1">
        <w:r w:rsidR="00975E31" w:rsidRPr="00F9323D">
          <w:rPr>
            <w:rStyle w:val="a3"/>
            <w:rFonts w:ascii="標楷體" w:eastAsia="標楷體" w:hAnsi="標楷體" w:hint="eastAsia"/>
            <w:noProof/>
            <w:sz w:val="24"/>
            <w:szCs w:val="24"/>
          </w:rPr>
          <w:t>貳、</w:t>
        </w:r>
        <w:r w:rsidR="00DE75DC" w:rsidRPr="00F9323D">
          <w:rPr>
            <w:rStyle w:val="a3"/>
            <w:rFonts w:ascii="標楷體" w:eastAsia="標楷體" w:hAnsi="標楷體" w:hint="eastAsia"/>
            <w:noProof/>
            <w:sz w:val="24"/>
            <w:szCs w:val="24"/>
          </w:rPr>
          <w:t>實施</w:t>
        </w:r>
        <w:r w:rsidR="00975E31" w:rsidRPr="00F9323D">
          <w:rPr>
            <w:rStyle w:val="a3"/>
            <w:rFonts w:ascii="標楷體" w:eastAsia="標楷體" w:hAnsi="標楷體" w:hint="eastAsia"/>
            <w:noProof/>
            <w:sz w:val="24"/>
            <w:szCs w:val="24"/>
          </w:rPr>
          <w:t>依據</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_Toc298187967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3</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7970" w:history="1">
        <w:r w:rsidR="00975E31" w:rsidRPr="00F9323D">
          <w:rPr>
            <w:rStyle w:val="a3"/>
            <w:rFonts w:ascii="標楷體" w:eastAsia="標楷體" w:hAnsi="標楷體" w:hint="eastAsia"/>
            <w:noProof/>
            <w:sz w:val="24"/>
            <w:szCs w:val="24"/>
          </w:rPr>
          <w:t>參、</w:t>
        </w:r>
        <w:r w:rsidR="00DE75DC" w:rsidRPr="00F9323D">
          <w:rPr>
            <w:rStyle w:val="a3"/>
            <w:rFonts w:ascii="標楷體" w:eastAsia="標楷體" w:hAnsi="標楷體" w:hint="eastAsia"/>
            <w:noProof/>
            <w:sz w:val="24"/>
            <w:szCs w:val="24"/>
          </w:rPr>
          <w:t>實施</w:t>
        </w:r>
        <w:r w:rsidR="00975E31" w:rsidRPr="00F9323D">
          <w:rPr>
            <w:rStyle w:val="a3"/>
            <w:rFonts w:ascii="標楷體" w:eastAsia="標楷體" w:hAnsi="標楷體" w:hint="eastAsia"/>
            <w:noProof/>
            <w:sz w:val="24"/>
            <w:szCs w:val="24"/>
          </w:rPr>
          <w:t>目的</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_Toc298187970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3</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7971" w:history="1">
        <w:r w:rsidR="00975E31" w:rsidRPr="00F9323D">
          <w:rPr>
            <w:rStyle w:val="a3"/>
            <w:rFonts w:ascii="標楷體" w:eastAsia="標楷體" w:hAnsi="標楷體" w:hint="eastAsia"/>
            <w:noProof/>
            <w:sz w:val="24"/>
            <w:szCs w:val="24"/>
          </w:rPr>
          <w:t>肆、建立分層管理制度</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_Toc298187971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3</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72" w:history="1">
        <w:r w:rsidR="00975E31" w:rsidRPr="00F9323D">
          <w:rPr>
            <w:rStyle w:val="a3"/>
            <w:rFonts w:ascii="標楷體" w:eastAsia="標楷體" w:hAnsi="標楷體" w:hint="eastAsia"/>
            <w:noProof/>
            <w:sz w:val="24"/>
            <w:szCs w:val="24"/>
          </w:rPr>
          <w:t>一、</w:t>
        </w:r>
        <w:r w:rsidR="00186F01" w:rsidRPr="00F9323D">
          <w:rPr>
            <w:rStyle w:val="a3"/>
            <w:rFonts w:ascii="標楷體" w:eastAsia="標楷體" w:hAnsi="標楷體" w:hint="eastAsia"/>
            <w:noProof/>
            <w:sz w:val="24"/>
            <w:szCs w:val="24"/>
          </w:rPr>
          <w:t>本府</w:t>
        </w:r>
        <w:r w:rsidR="00975E31" w:rsidRPr="00F9323D">
          <w:rPr>
            <w:rStyle w:val="a3"/>
            <w:rFonts w:ascii="標楷體" w:eastAsia="標楷體" w:hAnsi="標楷體" w:hint="eastAsia"/>
            <w:noProof/>
            <w:sz w:val="24"/>
            <w:szCs w:val="24"/>
          </w:rPr>
          <w:t xml:space="preserve">成立節能減碳推動委員會 </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_Toc298187972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3</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73" w:history="1">
        <w:r w:rsidR="00975E31" w:rsidRPr="00F9323D">
          <w:rPr>
            <w:rStyle w:val="a3"/>
            <w:rFonts w:ascii="標楷體" w:eastAsia="標楷體" w:hAnsi="標楷體" w:hint="eastAsia"/>
            <w:noProof/>
            <w:sz w:val="24"/>
            <w:szCs w:val="24"/>
          </w:rPr>
          <w:t>二、各級機關學校設節能減碳工作小組</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_Toc298187973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74" w:history="1">
        <w:r w:rsidR="00975E31" w:rsidRPr="00F9323D">
          <w:rPr>
            <w:rStyle w:val="a3"/>
            <w:rFonts w:ascii="標楷體" w:eastAsia="標楷體" w:hAnsi="標楷體" w:hint="eastAsia"/>
            <w:noProof/>
            <w:sz w:val="24"/>
            <w:szCs w:val="24"/>
          </w:rPr>
          <w:t>三、召開會議時程</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_Toc298187974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76" w:history="1">
        <w:r w:rsidR="00F11AF4" w:rsidRPr="00F9323D">
          <w:rPr>
            <w:rStyle w:val="a3"/>
            <w:rFonts w:ascii="標楷體" w:eastAsia="標楷體" w:hAnsi="標楷體" w:hint="eastAsia"/>
            <w:noProof/>
            <w:sz w:val="24"/>
            <w:szCs w:val="24"/>
          </w:rPr>
          <w:t>四、責任分區管理</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_Toc298187976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7978" w:history="1">
        <w:r w:rsidR="00F11AF4" w:rsidRPr="00F9323D">
          <w:rPr>
            <w:rStyle w:val="a3"/>
            <w:rFonts w:ascii="標楷體" w:eastAsia="標楷體" w:hAnsi="標楷體" w:cs="新細明體" w:hint="eastAsia"/>
            <w:noProof/>
            <w:kern w:val="0"/>
            <w:sz w:val="24"/>
            <w:szCs w:val="24"/>
            <w:lang w:bidi="hi-IN"/>
          </w:rPr>
          <w:t>伍、業務分工</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_Toc298187978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79" w:history="1">
        <w:r w:rsidR="00975E31" w:rsidRPr="00F9323D">
          <w:rPr>
            <w:rStyle w:val="a3"/>
            <w:rFonts w:ascii="標楷體" w:eastAsia="標楷體" w:hAnsi="標楷體" w:hint="eastAsia"/>
            <w:noProof/>
            <w:sz w:val="24"/>
            <w:szCs w:val="24"/>
          </w:rPr>
          <w:t>一、主辦、幕僚作業及平時成效報告</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_Toc298187979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81" w:history="1">
        <w:r w:rsidR="00975E31" w:rsidRPr="00F9323D">
          <w:rPr>
            <w:rStyle w:val="a3"/>
            <w:rFonts w:ascii="標楷體" w:eastAsia="標楷體" w:hAnsi="標楷體" w:hint="eastAsia"/>
            <w:noProof/>
            <w:sz w:val="24"/>
            <w:szCs w:val="24"/>
          </w:rPr>
          <w:t>二、各一級機關執行成效評鑑及輔導考核</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_Toc298187981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4</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83" w:history="1">
        <w:r w:rsidR="00975E31" w:rsidRPr="00F9323D">
          <w:rPr>
            <w:rStyle w:val="a3"/>
            <w:rFonts w:ascii="標楷體" w:eastAsia="標楷體" w:hAnsi="標楷體" w:hint="eastAsia"/>
            <w:noProof/>
            <w:sz w:val="24"/>
            <w:szCs w:val="24"/>
          </w:rPr>
          <w:t>三、各二級機關執行成效</w:t>
        </w:r>
        <w:r w:rsidR="00186F01" w:rsidRPr="00F9323D">
          <w:rPr>
            <w:rStyle w:val="a3"/>
            <w:rFonts w:ascii="標楷體" w:eastAsia="標楷體" w:hAnsi="標楷體" w:hint="eastAsia"/>
            <w:noProof/>
            <w:sz w:val="24"/>
            <w:szCs w:val="24"/>
          </w:rPr>
          <w:t>評鑑及</w:t>
        </w:r>
        <w:r w:rsidR="00975E31" w:rsidRPr="00F9323D">
          <w:rPr>
            <w:rStyle w:val="a3"/>
            <w:rFonts w:ascii="標楷體" w:eastAsia="標楷體" w:hAnsi="標楷體" w:hint="eastAsia"/>
            <w:noProof/>
            <w:sz w:val="24"/>
            <w:szCs w:val="24"/>
          </w:rPr>
          <w:t>輔導考核</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_Toc298187983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88" w:history="1">
        <w:r w:rsidR="00975E31" w:rsidRPr="00F9323D">
          <w:rPr>
            <w:rStyle w:val="a3"/>
            <w:rFonts w:ascii="標楷體" w:eastAsia="標楷體" w:hAnsi="標楷體" w:hint="eastAsia"/>
            <w:noProof/>
            <w:sz w:val="24"/>
            <w:szCs w:val="24"/>
          </w:rPr>
          <w:t>四、節能專題演講</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_Toc298187988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7990" w:history="1">
        <w:r w:rsidR="00975E31" w:rsidRPr="00F9323D">
          <w:rPr>
            <w:rStyle w:val="a3"/>
            <w:rFonts w:ascii="標楷體" w:eastAsia="標楷體" w:hAnsi="標楷體" w:hint="eastAsia"/>
            <w:noProof/>
            <w:sz w:val="24"/>
            <w:szCs w:val="24"/>
          </w:rPr>
          <w:t>陸、節能目標</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_Toc298187990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92" w:history="1">
        <w:r w:rsidR="00975E31" w:rsidRPr="00F9323D">
          <w:rPr>
            <w:rStyle w:val="a3"/>
            <w:rFonts w:ascii="標楷體" w:eastAsia="標楷體" w:hAnsi="標楷體" w:hint="eastAsia"/>
            <w:noProof/>
            <w:sz w:val="24"/>
            <w:szCs w:val="24"/>
          </w:rPr>
          <w:t>一、用電節約率</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_Toc298187992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94" w:history="1">
        <w:r w:rsidR="00975E31" w:rsidRPr="00F9323D">
          <w:rPr>
            <w:rStyle w:val="a3"/>
            <w:rFonts w:ascii="標楷體" w:eastAsia="標楷體" w:hAnsi="標楷體" w:hint="eastAsia"/>
            <w:noProof/>
            <w:sz w:val="24"/>
            <w:szCs w:val="24"/>
          </w:rPr>
          <w:t>二、用水節約率</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_Toc298187994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96" w:history="1">
        <w:r w:rsidR="00975E31" w:rsidRPr="00F9323D">
          <w:rPr>
            <w:rStyle w:val="a3"/>
            <w:rFonts w:ascii="標楷體" w:eastAsia="標楷體" w:hAnsi="標楷體" w:hint="eastAsia"/>
            <w:noProof/>
            <w:sz w:val="24"/>
            <w:szCs w:val="24"/>
          </w:rPr>
          <w:t>三、用油節約率</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_Toc298187996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F9323D" w:rsidRDefault="00DE4FB8" w:rsidP="0042788E">
      <w:pPr>
        <w:pStyle w:val="2"/>
        <w:spacing w:line="500" w:lineRule="exact"/>
        <w:rPr>
          <w:rFonts w:ascii="標楷體" w:eastAsia="標楷體"/>
          <w:noProof/>
          <w:sz w:val="24"/>
          <w:szCs w:val="24"/>
        </w:rPr>
      </w:pPr>
      <w:hyperlink w:anchor="_Toc298187998" w:history="1">
        <w:r w:rsidR="00975E31" w:rsidRPr="00F9323D">
          <w:rPr>
            <w:rStyle w:val="a3"/>
            <w:rFonts w:ascii="標楷體" w:eastAsia="標楷體" w:hAnsi="標楷體" w:hint="eastAsia"/>
            <w:noProof/>
            <w:sz w:val="24"/>
            <w:szCs w:val="24"/>
          </w:rPr>
          <w:t>四、用紙節約率</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_Toc298187998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5</w:t>
        </w:r>
        <w:r w:rsidR="00180794" w:rsidRPr="00F9323D">
          <w:rPr>
            <w:rFonts w:ascii="標楷體" w:eastAsia="標楷體"/>
            <w:noProof/>
            <w:webHidden/>
            <w:sz w:val="24"/>
            <w:szCs w:val="24"/>
          </w:rPr>
          <w:fldChar w:fldCharType="end"/>
        </w:r>
      </w:hyperlink>
    </w:p>
    <w:p w:rsidR="00975E31" w:rsidRPr="00C84C76"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00" w:history="1">
        <w:r w:rsidR="00975E31" w:rsidRPr="00C84C76">
          <w:rPr>
            <w:rStyle w:val="a3"/>
            <w:rFonts w:ascii="標楷體" w:eastAsia="標楷體" w:hAnsi="標楷體" w:hint="eastAsia"/>
            <w:b w:val="0"/>
            <w:noProof/>
            <w:sz w:val="24"/>
            <w:szCs w:val="24"/>
          </w:rPr>
          <w:t>柒、實施事項</w:t>
        </w:r>
        <w:r w:rsidR="00975E31" w:rsidRPr="00C84C76">
          <w:rPr>
            <w:rFonts w:ascii="標楷體" w:eastAsia="標楷體"/>
            <w:b w:val="0"/>
            <w:noProof/>
            <w:webHidden/>
            <w:sz w:val="24"/>
            <w:szCs w:val="24"/>
          </w:rPr>
          <w:tab/>
        </w:r>
        <w:r w:rsidR="00180794" w:rsidRPr="00C84C76">
          <w:rPr>
            <w:rFonts w:ascii="標楷體" w:eastAsia="標楷體"/>
            <w:b w:val="0"/>
            <w:noProof/>
            <w:webHidden/>
            <w:sz w:val="24"/>
            <w:szCs w:val="24"/>
          </w:rPr>
          <w:fldChar w:fldCharType="begin"/>
        </w:r>
        <w:r w:rsidR="00975E31" w:rsidRPr="00C84C76">
          <w:rPr>
            <w:rFonts w:ascii="標楷體" w:eastAsia="標楷體"/>
            <w:b w:val="0"/>
            <w:noProof/>
            <w:webHidden/>
            <w:sz w:val="24"/>
            <w:szCs w:val="24"/>
          </w:rPr>
          <w:instrText xml:space="preserve"> PAGEREF _Toc298188000 \h </w:instrText>
        </w:r>
        <w:r w:rsidR="00180794" w:rsidRPr="00C84C76">
          <w:rPr>
            <w:rFonts w:ascii="標楷體" w:eastAsia="標楷體"/>
            <w:b w:val="0"/>
            <w:noProof/>
            <w:webHidden/>
            <w:sz w:val="24"/>
            <w:szCs w:val="24"/>
          </w:rPr>
        </w:r>
        <w:r w:rsidR="00180794" w:rsidRPr="00C84C76">
          <w:rPr>
            <w:rFonts w:ascii="標楷體" w:eastAsia="標楷體"/>
            <w:b w:val="0"/>
            <w:noProof/>
            <w:webHidden/>
            <w:sz w:val="24"/>
            <w:szCs w:val="24"/>
          </w:rPr>
          <w:fldChar w:fldCharType="separate"/>
        </w:r>
        <w:r w:rsidR="00821E86">
          <w:rPr>
            <w:rFonts w:ascii="標楷體" w:eastAsia="標楷體"/>
            <w:b w:val="0"/>
            <w:noProof/>
            <w:webHidden/>
            <w:sz w:val="24"/>
            <w:szCs w:val="24"/>
          </w:rPr>
          <w:t>6</w:t>
        </w:r>
        <w:r w:rsidR="00180794" w:rsidRPr="00C84C76">
          <w:rPr>
            <w:rFonts w:ascii="標楷體" w:eastAsia="標楷體"/>
            <w:b w:val="0"/>
            <w:noProof/>
            <w:webHidden/>
            <w:sz w:val="24"/>
            <w:szCs w:val="24"/>
          </w:rPr>
          <w:fldChar w:fldCharType="end"/>
        </w:r>
      </w:hyperlink>
    </w:p>
    <w:p w:rsidR="00975E31" w:rsidRPr="00C84C76" w:rsidRDefault="00DE4FB8" w:rsidP="0042788E">
      <w:pPr>
        <w:pStyle w:val="2"/>
        <w:spacing w:line="500" w:lineRule="exact"/>
        <w:rPr>
          <w:rFonts w:ascii="標楷體" w:eastAsia="標楷體"/>
          <w:noProof/>
          <w:sz w:val="24"/>
          <w:szCs w:val="24"/>
        </w:rPr>
      </w:pPr>
      <w:hyperlink w:anchor="_Toc298188001" w:history="1">
        <w:r w:rsidR="00975E31" w:rsidRPr="00C84C76">
          <w:rPr>
            <w:rStyle w:val="a3"/>
            <w:rFonts w:ascii="標楷體" w:eastAsia="標楷體" w:hAnsi="標楷體" w:hint="eastAsia"/>
            <w:noProof/>
            <w:sz w:val="24"/>
            <w:szCs w:val="24"/>
          </w:rPr>
          <w:t>一、建立管理檢核制度</w:t>
        </w:r>
        <w:r w:rsidR="00975E31" w:rsidRPr="00C84C76">
          <w:rPr>
            <w:rFonts w:ascii="標楷體" w:eastAsia="標楷體"/>
            <w:noProof/>
            <w:webHidden/>
            <w:sz w:val="24"/>
            <w:szCs w:val="24"/>
          </w:rPr>
          <w:tab/>
        </w:r>
        <w:r w:rsidR="00180794" w:rsidRPr="00C84C76">
          <w:rPr>
            <w:rFonts w:ascii="標楷體" w:eastAsia="標楷體"/>
            <w:noProof/>
            <w:webHidden/>
            <w:sz w:val="24"/>
            <w:szCs w:val="24"/>
          </w:rPr>
          <w:fldChar w:fldCharType="begin"/>
        </w:r>
        <w:r w:rsidR="00975E31" w:rsidRPr="00C84C76">
          <w:rPr>
            <w:rFonts w:ascii="標楷體" w:eastAsia="標楷體"/>
            <w:noProof/>
            <w:webHidden/>
            <w:sz w:val="24"/>
            <w:szCs w:val="24"/>
          </w:rPr>
          <w:instrText xml:space="preserve"> PAGEREF _Toc298188001 \h </w:instrText>
        </w:r>
        <w:r w:rsidR="00180794" w:rsidRPr="00C84C76">
          <w:rPr>
            <w:rFonts w:ascii="標楷體" w:eastAsia="標楷體"/>
            <w:noProof/>
            <w:webHidden/>
            <w:sz w:val="24"/>
            <w:szCs w:val="24"/>
          </w:rPr>
        </w:r>
        <w:r w:rsidR="00180794" w:rsidRPr="00C84C76">
          <w:rPr>
            <w:rFonts w:ascii="標楷體" w:eastAsia="標楷體"/>
            <w:noProof/>
            <w:webHidden/>
            <w:sz w:val="24"/>
            <w:szCs w:val="24"/>
          </w:rPr>
          <w:fldChar w:fldCharType="separate"/>
        </w:r>
        <w:r w:rsidR="00821E86">
          <w:rPr>
            <w:rFonts w:ascii="標楷體" w:eastAsia="標楷體"/>
            <w:noProof/>
            <w:webHidden/>
            <w:sz w:val="24"/>
            <w:szCs w:val="24"/>
          </w:rPr>
          <w:t>6</w:t>
        </w:r>
        <w:r w:rsidR="00180794" w:rsidRPr="00C84C76">
          <w:rPr>
            <w:rFonts w:ascii="標楷體" w:eastAsia="標楷體"/>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02" w:history="1">
        <w:r w:rsidR="00975E31" w:rsidRPr="00C84C76">
          <w:rPr>
            <w:rStyle w:val="a3"/>
            <w:rFonts w:ascii="標楷體" w:eastAsia="標楷體" w:hAnsi="標楷體" w:hint="eastAsia"/>
            <w:i w:val="0"/>
            <w:noProof/>
            <w:sz w:val="24"/>
            <w:szCs w:val="24"/>
          </w:rPr>
          <w:t>（一）</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市政中心節能管理制度</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_Toc298188002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6</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04" w:history="1">
        <w:r w:rsidR="00975E31" w:rsidRPr="00C84C76">
          <w:rPr>
            <w:rStyle w:val="a3"/>
            <w:rFonts w:ascii="標楷體" w:eastAsia="標楷體" w:hAnsi="標楷體" w:hint="eastAsia"/>
            <w:i w:val="0"/>
            <w:noProof/>
            <w:sz w:val="24"/>
            <w:szCs w:val="24"/>
          </w:rPr>
          <w:t>（二）</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各級機關學校節能回報制度</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_Toc298188004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6</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06" w:history="1">
        <w:r w:rsidR="00975E31" w:rsidRPr="00C84C76">
          <w:rPr>
            <w:rStyle w:val="a3"/>
            <w:rFonts w:ascii="標楷體" w:eastAsia="標楷體" w:hAnsi="標楷體" w:hint="eastAsia"/>
            <w:i w:val="0"/>
            <w:noProof/>
            <w:sz w:val="24"/>
            <w:szCs w:val="24"/>
          </w:rPr>
          <w:t>（三）</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節能巡檢制度</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_Toc298188006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6</w:t>
        </w:r>
        <w:r w:rsidR="00180794" w:rsidRPr="00C84C76">
          <w:rPr>
            <w:rFonts w:ascii="標楷體" w:eastAsia="標楷體"/>
            <w:i w:val="0"/>
            <w:noProof/>
            <w:webHidden/>
            <w:sz w:val="24"/>
            <w:szCs w:val="24"/>
          </w:rPr>
          <w:fldChar w:fldCharType="end"/>
        </w:r>
      </w:hyperlink>
    </w:p>
    <w:p w:rsidR="00975E31" w:rsidRPr="00C84C76" w:rsidRDefault="00DE4FB8" w:rsidP="0042788E">
      <w:pPr>
        <w:pStyle w:val="2"/>
        <w:spacing w:line="500" w:lineRule="exact"/>
        <w:rPr>
          <w:rFonts w:ascii="標楷體" w:eastAsia="標楷體"/>
          <w:noProof/>
          <w:sz w:val="24"/>
          <w:szCs w:val="24"/>
        </w:rPr>
      </w:pPr>
      <w:hyperlink w:anchor="_Toc298188008" w:history="1">
        <w:r w:rsidR="00975E31" w:rsidRPr="00C84C76">
          <w:rPr>
            <w:rStyle w:val="a3"/>
            <w:rFonts w:ascii="標楷體" w:eastAsia="標楷體" w:hAnsi="標楷體" w:hint="eastAsia"/>
            <w:noProof/>
            <w:sz w:val="24"/>
            <w:szCs w:val="24"/>
          </w:rPr>
          <w:t>二、採行節能減碳措施</w:t>
        </w:r>
        <w:r w:rsidR="00975E31" w:rsidRPr="00C84C76">
          <w:rPr>
            <w:rFonts w:ascii="標楷體" w:eastAsia="標楷體"/>
            <w:noProof/>
            <w:webHidden/>
            <w:sz w:val="24"/>
            <w:szCs w:val="24"/>
          </w:rPr>
          <w:tab/>
        </w:r>
        <w:r w:rsidR="00180794" w:rsidRPr="00C84C76">
          <w:rPr>
            <w:rFonts w:ascii="標楷體" w:eastAsia="標楷體"/>
            <w:noProof/>
            <w:webHidden/>
            <w:sz w:val="24"/>
            <w:szCs w:val="24"/>
          </w:rPr>
          <w:fldChar w:fldCharType="begin"/>
        </w:r>
        <w:r w:rsidR="00975E31" w:rsidRPr="00C84C76">
          <w:rPr>
            <w:rFonts w:ascii="標楷體" w:eastAsia="標楷體"/>
            <w:noProof/>
            <w:webHidden/>
            <w:sz w:val="24"/>
            <w:szCs w:val="24"/>
          </w:rPr>
          <w:instrText xml:space="preserve"> PAGEREF _Toc298188008 \h </w:instrText>
        </w:r>
        <w:r w:rsidR="00180794" w:rsidRPr="00C84C76">
          <w:rPr>
            <w:rFonts w:ascii="標楷體" w:eastAsia="標楷體"/>
            <w:noProof/>
            <w:webHidden/>
            <w:sz w:val="24"/>
            <w:szCs w:val="24"/>
          </w:rPr>
        </w:r>
        <w:r w:rsidR="00180794" w:rsidRPr="00C84C76">
          <w:rPr>
            <w:rFonts w:ascii="標楷體" w:eastAsia="標楷體"/>
            <w:noProof/>
            <w:webHidden/>
            <w:sz w:val="24"/>
            <w:szCs w:val="24"/>
          </w:rPr>
          <w:fldChar w:fldCharType="separate"/>
        </w:r>
        <w:r w:rsidR="00821E86">
          <w:rPr>
            <w:rFonts w:ascii="標楷體" w:eastAsia="標楷體"/>
            <w:noProof/>
            <w:webHidden/>
            <w:sz w:val="24"/>
            <w:szCs w:val="24"/>
          </w:rPr>
          <w:t>6</w:t>
        </w:r>
        <w:r w:rsidR="00180794" w:rsidRPr="00C84C76">
          <w:rPr>
            <w:rFonts w:ascii="標楷體" w:eastAsia="標楷體"/>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09" w:history="1">
        <w:r w:rsidR="00975E31" w:rsidRPr="00C84C76">
          <w:rPr>
            <w:rStyle w:val="a3"/>
            <w:rFonts w:ascii="標楷體" w:eastAsia="標楷體" w:hAnsi="標楷體" w:hint="eastAsia"/>
            <w:i w:val="0"/>
            <w:noProof/>
            <w:sz w:val="24"/>
            <w:szCs w:val="24"/>
          </w:rPr>
          <w:t>（一）</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購置及汰換設備、器具及車輛</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_Toc298188009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6</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10" w:history="1">
        <w:r w:rsidR="00975E31" w:rsidRPr="00C84C76">
          <w:rPr>
            <w:rStyle w:val="a3"/>
            <w:rFonts w:ascii="標楷體" w:eastAsia="標楷體" w:hAnsi="標楷體" w:hint="eastAsia"/>
            <w:i w:val="0"/>
            <w:noProof/>
            <w:sz w:val="24"/>
            <w:szCs w:val="24"/>
          </w:rPr>
          <w:t>（二）</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節約用電</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_Toc298188010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7</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r>
        <w:rPr>
          <w:rFonts w:ascii="標楷體" w:eastAsia="標楷體" w:hAnsi="Arial" w:cs="Arial"/>
          <w:i w:val="0"/>
          <w:noProof/>
          <w:color w:val="0000FF"/>
          <w:sz w:val="24"/>
          <w:szCs w:val="24"/>
          <w:u w:val="single"/>
        </w:rPr>
        <w:lastRenderedPageBreak/>
        <mc:AlternateContent>
          <mc:Choice Requires="wps">
            <w:drawing>
              <wp:anchor distT="0" distB="0" distL="114300" distR="114300" simplePos="0" relativeHeight="251672576" behindDoc="0" locked="0" layoutInCell="1" allowOverlap="1">
                <wp:simplePos x="0" y="0"/>
                <wp:positionH relativeFrom="column">
                  <wp:posOffset>1638300</wp:posOffset>
                </wp:positionH>
                <wp:positionV relativeFrom="paragraph">
                  <wp:posOffset>-457200</wp:posOffset>
                </wp:positionV>
                <wp:extent cx="2971800" cy="457200"/>
                <wp:effectExtent l="0" t="0" r="0" b="0"/>
                <wp:wrapNone/>
                <wp:docPr id="12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E5" w:rsidRPr="00B02222" w:rsidRDefault="00E564E5" w:rsidP="007B1253">
                            <w:pPr>
                              <w:jc w:val="center"/>
                              <w:rPr>
                                <w:rFonts w:eastAsia="標楷體"/>
                                <w:sz w:val="48"/>
                                <w:szCs w:val="48"/>
                              </w:rPr>
                            </w:pPr>
                            <w:r w:rsidRPr="00B02222">
                              <w:rPr>
                                <w:rFonts w:eastAsia="標楷體" w:hint="eastAsia"/>
                                <w:sz w:val="48"/>
                                <w:szCs w:val="48"/>
                              </w:rPr>
                              <w:t>目錄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27" type="#_x0000_t202" style="position:absolute;left:0;text-align:left;margin-left:129pt;margin-top:-36pt;width:23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QZuAIAAMQ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R1EfQFpr0wAaDbuWArsPQVqjvdAKO9x24mgEM4O3Y6u5OFl81EnJdU7FjK6VkXzNaQobupn9x&#10;dcTRFmTbf5AlBKJ7Ix3QUKnWlg8KggAdMnk8d8cmU8BhFM/CeQCmAmxkMoP22+R8mpxud0qbd0y2&#10;yC5SrKD7Dp0e7rQZXU8uNpiQOW8ap4BGPDsAzPEEYsNVa7NZuIb+iIN4M9/MiUei6cYjQZZ5q3xN&#10;vGkezibZdbZeZ+FPGzckSc3Lkgkb5iSukPxZ844yH2VxlpeWDS8tnE1Jq9123Sh0oCDu3H3Hgly4&#10;+c/TcPUCLi8ohREJbqPYy6fzmUdyMvHiWTD3gjC+jacBiUmWP6d0xwX7d0qoT3E8iSajmH7LLXDf&#10;a240abmB8dHwNsUgDfisE02sBDeidGtDeTOuL0ph038qBbT71GgnWKvRUa1m2A7j67DAVsxbWT6C&#10;gpUEgYEWYfTBopbqO0Y9jJEU6297qhhGzXsBryAOCQE34zZOtBipS8v20kJFAVApNhiNy7UZZ9W+&#10;U3xXQ6Tx3Qm5gpdTcSfqp6yAkd3AqHDcjmPNzqLLvfN6Gr7LXwAAAP//AwBQSwMEFAAGAAgAAAAh&#10;AKTbrsLcAAAACAEAAA8AAABkcnMvZG93bnJldi54bWxMj81OwzAQhO9IvIO1SNxam4j+ELKpEIgr&#10;iAKVenPjbRIRr6PYbcLbs5zgNqMdzX5TbCbfqTMNsQ2McDM3oIir4FquET7en2drUDFZdrYLTAjf&#10;FGFTXl4UNndh5Dc6b1OtpIRjbhGalPpc61g15G2ch55YbscweJvEDrV2gx2l3Hc6M2apvW1ZPjS2&#10;p8eGqq/tySN8vhz3u1vzWj/5RT+GyWj2dxrx+mp6uAeVaEp/YfjFF3QohekQTuyi6hCyxVq2JITZ&#10;KhMhiVW2FHFAMKDLQv8fUP4AAAD//wMAUEsBAi0AFAAGAAgAAAAhALaDOJL+AAAA4QEAABMAAAAA&#10;AAAAAAAAAAAAAAAAAFtDb250ZW50X1R5cGVzXS54bWxQSwECLQAUAAYACAAAACEAOP0h/9YAAACU&#10;AQAACwAAAAAAAAAAAAAAAAAvAQAAX3JlbHMvLnJlbHNQSwECLQAUAAYACAAAACEAqy9kGbgCAADE&#10;BQAADgAAAAAAAAAAAAAAAAAuAgAAZHJzL2Uyb0RvYy54bWxQSwECLQAUAAYACAAAACEApNuuwtwA&#10;AAAIAQAADwAAAAAAAAAAAAAAAAASBQAAZHJzL2Rvd25yZXYueG1sUEsFBgAAAAAEAAQA8wAAABsG&#10;AAAAAA==&#10;" filled="f" stroked="f">
                <v:textbox>
                  <w:txbxContent>
                    <w:p w:rsidR="00E564E5" w:rsidRPr="00B02222" w:rsidRDefault="00E564E5" w:rsidP="007B1253">
                      <w:pPr>
                        <w:jc w:val="center"/>
                        <w:rPr>
                          <w:rFonts w:eastAsia="標楷體"/>
                          <w:sz w:val="48"/>
                          <w:szCs w:val="48"/>
                        </w:rPr>
                      </w:pPr>
                      <w:r w:rsidRPr="00B02222">
                        <w:rPr>
                          <w:rFonts w:eastAsia="標楷體" w:hint="eastAsia"/>
                          <w:sz w:val="48"/>
                          <w:szCs w:val="48"/>
                        </w:rPr>
                        <w:t>目錄</w:t>
                      </w:r>
                    </w:p>
                  </w:txbxContent>
                </v:textbox>
              </v:shape>
            </w:pict>
          </mc:Fallback>
        </mc:AlternateContent>
      </w:r>
      <w:hyperlink w:anchor="_Toc298188011" w:history="1">
        <w:r w:rsidR="00975E31" w:rsidRPr="00C84C76">
          <w:rPr>
            <w:rStyle w:val="a3"/>
            <w:rFonts w:ascii="標楷體" w:eastAsia="標楷體" w:hAnsi="標楷體" w:hint="eastAsia"/>
            <w:i w:val="0"/>
            <w:noProof/>
            <w:sz w:val="24"/>
            <w:szCs w:val="24"/>
          </w:rPr>
          <w:t>（三）</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節約用水</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_Toc298188011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10</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12" w:history="1">
        <w:r w:rsidR="00975E31" w:rsidRPr="00C84C76">
          <w:rPr>
            <w:rStyle w:val="a3"/>
            <w:rFonts w:ascii="標楷體" w:eastAsia="標楷體" w:hAnsi="標楷體" w:hint="eastAsia"/>
            <w:i w:val="0"/>
            <w:noProof/>
            <w:sz w:val="24"/>
            <w:szCs w:val="24"/>
          </w:rPr>
          <w:t>（四）</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節約用油</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_Toc298188012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10</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13" w:history="1">
        <w:r w:rsidR="00975E31" w:rsidRPr="00C84C76">
          <w:rPr>
            <w:rStyle w:val="a3"/>
            <w:rFonts w:ascii="標楷體" w:eastAsia="標楷體" w:hAnsi="標楷體" w:hint="eastAsia"/>
            <w:i w:val="0"/>
            <w:noProof/>
            <w:sz w:val="24"/>
            <w:szCs w:val="24"/>
          </w:rPr>
          <w:t>（五）</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節約用紙</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_Toc298188013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11</w:t>
        </w:r>
        <w:r w:rsidR="00180794" w:rsidRPr="00C84C76">
          <w:rPr>
            <w:rFonts w:ascii="標楷體" w:eastAsia="標楷體"/>
            <w:i w:val="0"/>
            <w:noProof/>
            <w:webHidden/>
            <w:sz w:val="24"/>
            <w:szCs w:val="24"/>
          </w:rPr>
          <w:fldChar w:fldCharType="end"/>
        </w:r>
      </w:hyperlink>
    </w:p>
    <w:p w:rsidR="00975E31" w:rsidRPr="00C84C76" w:rsidRDefault="00DE4FB8" w:rsidP="0042788E">
      <w:pPr>
        <w:pStyle w:val="30"/>
        <w:spacing w:line="500" w:lineRule="exact"/>
        <w:rPr>
          <w:rFonts w:ascii="標楷體" w:eastAsia="標楷體"/>
          <w:i w:val="0"/>
          <w:noProof/>
          <w:sz w:val="24"/>
          <w:szCs w:val="24"/>
        </w:rPr>
      </w:pPr>
      <w:hyperlink w:anchor="_Toc298188014" w:history="1">
        <w:r w:rsidR="00975E31" w:rsidRPr="00C84C76">
          <w:rPr>
            <w:rStyle w:val="a3"/>
            <w:rFonts w:ascii="標楷體" w:eastAsia="標楷體" w:hAnsi="標楷體" w:hint="eastAsia"/>
            <w:i w:val="0"/>
            <w:noProof/>
            <w:sz w:val="24"/>
            <w:szCs w:val="24"/>
          </w:rPr>
          <w:t>（六）</w:t>
        </w:r>
        <w:r w:rsidR="00975E31" w:rsidRPr="00C84C76">
          <w:rPr>
            <w:rFonts w:ascii="標楷體" w:eastAsia="標楷體"/>
            <w:i w:val="0"/>
            <w:noProof/>
            <w:sz w:val="24"/>
            <w:szCs w:val="24"/>
          </w:rPr>
          <w:tab/>
        </w:r>
        <w:r w:rsidR="00975E31" w:rsidRPr="00C84C76">
          <w:rPr>
            <w:rStyle w:val="a3"/>
            <w:rFonts w:ascii="標楷體" w:eastAsia="標楷體" w:hAnsi="標楷體" w:hint="eastAsia"/>
            <w:i w:val="0"/>
            <w:noProof/>
            <w:sz w:val="24"/>
            <w:szCs w:val="24"/>
          </w:rPr>
          <w:t>其他：</w:t>
        </w:r>
        <w:r w:rsidR="00975E31" w:rsidRPr="00C84C76">
          <w:rPr>
            <w:rFonts w:ascii="標楷體" w:eastAsia="標楷體"/>
            <w:i w:val="0"/>
            <w:noProof/>
            <w:webHidden/>
            <w:sz w:val="24"/>
            <w:szCs w:val="24"/>
          </w:rPr>
          <w:tab/>
        </w:r>
        <w:r w:rsidR="00180794" w:rsidRPr="00C84C76">
          <w:rPr>
            <w:rFonts w:ascii="標楷體" w:eastAsia="標楷體"/>
            <w:i w:val="0"/>
            <w:noProof/>
            <w:webHidden/>
            <w:sz w:val="24"/>
            <w:szCs w:val="24"/>
          </w:rPr>
          <w:fldChar w:fldCharType="begin"/>
        </w:r>
        <w:r w:rsidR="00975E31" w:rsidRPr="00C84C76">
          <w:rPr>
            <w:rFonts w:ascii="標楷體" w:eastAsia="標楷體"/>
            <w:i w:val="0"/>
            <w:noProof/>
            <w:webHidden/>
            <w:sz w:val="24"/>
            <w:szCs w:val="24"/>
          </w:rPr>
          <w:instrText xml:space="preserve"> PAGEREF _Toc298188014 \h </w:instrText>
        </w:r>
        <w:r w:rsidR="00180794" w:rsidRPr="00C84C76">
          <w:rPr>
            <w:rFonts w:ascii="標楷體" w:eastAsia="標楷體"/>
            <w:i w:val="0"/>
            <w:noProof/>
            <w:webHidden/>
            <w:sz w:val="24"/>
            <w:szCs w:val="24"/>
          </w:rPr>
        </w:r>
        <w:r w:rsidR="00180794" w:rsidRPr="00C84C76">
          <w:rPr>
            <w:rFonts w:ascii="標楷體" w:eastAsia="標楷體"/>
            <w:i w:val="0"/>
            <w:noProof/>
            <w:webHidden/>
            <w:sz w:val="24"/>
            <w:szCs w:val="24"/>
          </w:rPr>
          <w:fldChar w:fldCharType="separate"/>
        </w:r>
        <w:r w:rsidR="00821E86">
          <w:rPr>
            <w:rFonts w:ascii="標楷體" w:eastAsia="標楷體"/>
            <w:i w:val="0"/>
            <w:noProof/>
            <w:webHidden/>
            <w:sz w:val="24"/>
            <w:szCs w:val="24"/>
          </w:rPr>
          <w:t>13</w:t>
        </w:r>
        <w:r w:rsidR="00180794" w:rsidRPr="00C84C76">
          <w:rPr>
            <w:rFonts w:ascii="標楷體" w:eastAsia="標楷體"/>
            <w:i w:val="0"/>
            <w:noProof/>
            <w:webHidden/>
            <w:sz w:val="24"/>
            <w:szCs w:val="24"/>
          </w:rPr>
          <w:fldChar w:fldCharType="end"/>
        </w:r>
      </w:hyperlink>
    </w:p>
    <w:p w:rsidR="00975E31" w:rsidRPr="00C84C76" w:rsidRDefault="00DE4FB8" w:rsidP="0042788E">
      <w:pPr>
        <w:pStyle w:val="2"/>
        <w:spacing w:line="500" w:lineRule="exact"/>
        <w:rPr>
          <w:rFonts w:ascii="標楷體" w:eastAsia="標楷體"/>
          <w:noProof/>
          <w:sz w:val="24"/>
          <w:szCs w:val="24"/>
        </w:rPr>
      </w:pPr>
      <w:hyperlink w:anchor="_Toc298188015" w:history="1">
        <w:r w:rsidR="00975E31" w:rsidRPr="00C84C76">
          <w:rPr>
            <w:rStyle w:val="a3"/>
            <w:rFonts w:ascii="標楷體" w:eastAsia="標楷體" w:hAnsi="標楷體" w:hint="eastAsia"/>
            <w:noProof/>
            <w:sz w:val="24"/>
            <w:szCs w:val="24"/>
          </w:rPr>
          <w:t>三、紀錄及查核</w:t>
        </w:r>
        <w:r w:rsidR="00975E31" w:rsidRPr="00C84C76">
          <w:rPr>
            <w:rFonts w:ascii="標楷體" w:eastAsia="標楷體"/>
            <w:noProof/>
            <w:webHidden/>
            <w:sz w:val="24"/>
            <w:szCs w:val="24"/>
          </w:rPr>
          <w:tab/>
        </w:r>
        <w:r w:rsidR="00180794" w:rsidRPr="00C84C76">
          <w:rPr>
            <w:rFonts w:ascii="標楷體" w:eastAsia="標楷體"/>
            <w:noProof/>
            <w:webHidden/>
            <w:sz w:val="24"/>
            <w:szCs w:val="24"/>
          </w:rPr>
          <w:fldChar w:fldCharType="begin"/>
        </w:r>
        <w:r w:rsidR="00975E31" w:rsidRPr="00C84C76">
          <w:rPr>
            <w:rFonts w:ascii="標楷體" w:eastAsia="標楷體"/>
            <w:noProof/>
            <w:webHidden/>
            <w:sz w:val="24"/>
            <w:szCs w:val="24"/>
          </w:rPr>
          <w:instrText xml:space="preserve"> PAGEREF _Toc298188015 \h </w:instrText>
        </w:r>
        <w:r w:rsidR="00180794" w:rsidRPr="00C84C76">
          <w:rPr>
            <w:rFonts w:ascii="標楷體" w:eastAsia="標楷體"/>
            <w:noProof/>
            <w:webHidden/>
            <w:sz w:val="24"/>
            <w:szCs w:val="24"/>
          </w:rPr>
        </w:r>
        <w:r w:rsidR="00180794" w:rsidRPr="00C84C76">
          <w:rPr>
            <w:rFonts w:ascii="標楷體" w:eastAsia="標楷體"/>
            <w:noProof/>
            <w:webHidden/>
            <w:sz w:val="24"/>
            <w:szCs w:val="24"/>
          </w:rPr>
          <w:fldChar w:fldCharType="separate"/>
        </w:r>
        <w:r w:rsidR="00821E86">
          <w:rPr>
            <w:rFonts w:ascii="標楷體" w:eastAsia="標楷體"/>
            <w:noProof/>
            <w:webHidden/>
            <w:sz w:val="24"/>
            <w:szCs w:val="24"/>
          </w:rPr>
          <w:t>13</w:t>
        </w:r>
        <w:r w:rsidR="00180794" w:rsidRPr="00C84C76">
          <w:rPr>
            <w:rFonts w:ascii="標楷體" w:eastAsia="標楷體"/>
            <w:noProof/>
            <w:webHidden/>
            <w:sz w:val="24"/>
            <w:szCs w:val="24"/>
          </w:rPr>
          <w:fldChar w:fldCharType="end"/>
        </w:r>
      </w:hyperlink>
    </w:p>
    <w:p w:rsidR="00975E31" w:rsidRPr="00C84C76" w:rsidRDefault="00DE4FB8" w:rsidP="0042788E">
      <w:pPr>
        <w:pStyle w:val="2"/>
        <w:spacing w:line="500" w:lineRule="exact"/>
        <w:rPr>
          <w:rFonts w:ascii="標楷體" w:eastAsia="標楷體"/>
          <w:noProof/>
          <w:sz w:val="24"/>
          <w:szCs w:val="24"/>
        </w:rPr>
      </w:pPr>
      <w:hyperlink w:anchor="_Toc298188020" w:history="1">
        <w:r w:rsidR="00975E31" w:rsidRPr="00C84C76">
          <w:rPr>
            <w:rStyle w:val="a3"/>
            <w:rFonts w:ascii="標楷體" w:eastAsia="標楷體" w:hAnsi="標楷體" w:hint="eastAsia"/>
            <w:noProof/>
            <w:sz w:val="24"/>
            <w:szCs w:val="24"/>
          </w:rPr>
          <w:t>四、自我評量及檢討改善</w:t>
        </w:r>
        <w:r w:rsidR="00975E31" w:rsidRPr="00C84C76">
          <w:rPr>
            <w:rFonts w:ascii="標楷體" w:eastAsia="標楷體"/>
            <w:noProof/>
            <w:webHidden/>
            <w:sz w:val="24"/>
            <w:szCs w:val="24"/>
          </w:rPr>
          <w:tab/>
        </w:r>
        <w:r w:rsidR="00180794" w:rsidRPr="00C84C76">
          <w:rPr>
            <w:rFonts w:ascii="標楷體" w:eastAsia="標楷體"/>
            <w:noProof/>
            <w:webHidden/>
            <w:sz w:val="24"/>
            <w:szCs w:val="24"/>
          </w:rPr>
          <w:fldChar w:fldCharType="begin"/>
        </w:r>
        <w:r w:rsidR="00975E31" w:rsidRPr="00C84C76">
          <w:rPr>
            <w:rFonts w:ascii="標楷體" w:eastAsia="標楷體"/>
            <w:noProof/>
            <w:webHidden/>
            <w:sz w:val="24"/>
            <w:szCs w:val="24"/>
          </w:rPr>
          <w:instrText xml:space="preserve"> PAGEREF _Toc298188020 \h </w:instrText>
        </w:r>
        <w:r w:rsidR="00180794" w:rsidRPr="00C84C76">
          <w:rPr>
            <w:rFonts w:ascii="標楷體" w:eastAsia="標楷體"/>
            <w:noProof/>
            <w:webHidden/>
            <w:sz w:val="24"/>
            <w:szCs w:val="24"/>
          </w:rPr>
        </w:r>
        <w:r w:rsidR="00180794" w:rsidRPr="00C84C76">
          <w:rPr>
            <w:rFonts w:ascii="標楷體" w:eastAsia="標楷體"/>
            <w:noProof/>
            <w:webHidden/>
            <w:sz w:val="24"/>
            <w:szCs w:val="24"/>
          </w:rPr>
          <w:fldChar w:fldCharType="separate"/>
        </w:r>
        <w:r w:rsidR="00821E86">
          <w:rPr>
            <w:rFonts w:ascii="標楷體" w:eastAsia="標楷體"/>
            <w:noProof/>
            <w:webHidden/>
            <w:sz w:val="24"/>
            <w:szCs w:val="24"/>
          </w:rPr>
          <w:t>13</w:t>
        </w:r>
        <w:r w:rsidR="00180794" w:rsidRPr="00C84C76">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25" w:history="1">
        <w:r w:rsidR="00975E31" w:rsidRPr="00F9323D">
          <w:rPr>
            <w:rStyle w:val="a3"/>
            <w:rFonts w:ascii="標楷體" w:eastAsia="標楷體" w:hAnsi="標楷體" w:hint="eastAsia"/>
            <w:noProof/>
            <w:sz w:val="24"/>
            <w:szCs w:val="24"/>
          </w:rPr>
          <w:t>捌、教育訓練及宣導：</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_Toc298188025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14</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31" w:history="1">
        <w:r w:rsidR="00975E31" w:rsidRPr="00F9323D">
          <w:rPr>
            <w:rStyle w:val="a3"/>
            <w:rFonts w:ascii="標楷體" w:eastAsia="標楷體" w:hAnsi="標楷體" w:hint="eastAsia"/>
            <w:noProof/>
            <w:sz w:val="24"/>
            <w:szCs w:val="24"/>
          </w:rPr>
          <w:t>玖、督導考核及成效評比</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_Toc298188031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14</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36" w:history="1">
        <w:r w:rsidR="00975E31" w:rsidRPr="00F9323D">
          <w:rPr>
            <w:rStyle w:val="a3"/>
            <w:rFonts w:ascii="標楷體" w:eastAsia="標楷體" w:hAnsi="標楷體" w:hint="eastAsia"/>
            <w:noProof/>
            <w:sz w:val="24"/>
            <w:szCs w:val="24"/>
          </w:rPr>
          <w:t>拾、本計畫於奉核定後實施，並視需要得不定期檢討修正。</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_Toc298188036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14</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37" w:history="1">
        <w:r w:rsidR="00975E31" w:rsidRPr="00F9323D">
          <w:rPr>
            <w:rStyle w:val="a3"/>
            <w:rFonts w:ascii="標楷體" w:eastAsia="標楷體" w:hAnsi="標楷體" w:hint="eastAsia"/>
            <w:noProof/>
            <w:sz w:val="24"/>
            <w:szCs w:val="24"/>
          </w:rPr>
          <w:t>附件</w:t>
        </w:r>
        <w:r w:rsidR="00975E31" w:rsidRPr="00F9323D">
          <w:rPr>
            <w:rStyle w:val="a3"/>
            <w:rFonts w:ascii="標楷體" w:eastAsia="標楷體" w:hAnsi="標楷體"/>
            <w:noProof/>
            <w:sz w:val="24"/>
            <w:szCs w:val="24"/>
          </w:rPr>
          <w:t xml:space="preserve">1   </w:t>
        </w:r>
        <w:r w:rsidR="00975E31" w:rsidRPr="00F9323D">
          <w:rPr>
            <w:rStyle w:val="a3"/>
            <w:rFonts w:ascii="標楷體" w:eastAsia="標楷體" w:hAnsi="標楷體" w:hint="eastAsia"/>
            <w:noProof/>
            <w:sz w:val="24"/>
            <w:szCs w:val="24"/>
          </w:rPr>
          <w:t>節能減碳措施實施計畫分層管理制度</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_Toc298188037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15</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38" w:history="1">
        <w:r w:rsidR="00975E31" w:rsidRPr="00F9323D">
          <w:rPr>
            <w:rStyle w:val="a3"/>
            <w:rFonts w:ascii="標楷體" w:eastAsia="標楷體" w:hAnsi="標楷體" w:hint="eastAsia"/>
            <w:noProof/>
            <w:sz w:val="24"/>
            <w:szCs w:val="24"/>
          </w:rPr>
          <w:t>附件</w:t>
        </w:r>
        <w:r w:rsidR="00975E31" w:rsidRPr="00F9323D">
          <w:rPr>
            <w:rStyle w:val="a3"/>
            <w:rFonts w:ascii="標楷體" w:eastAsia="標楷體" w:hAnsi="標楷體"/>
            <w:noProof/>
            <w:sz w:val="24"/>
            <w:szCs w:val="24"/>
          </w:rPr>
          <w:t xml:space="preserve">2   </w:t>
        </w:r>
        <w:r w:rsidR="00975E31" w:rsidRPr="00F9323D">
          <w:rPr>
            <w:rStyle w:val="a3"/>
            <w:rFonts w:ascii="標楷體" w:eastAsia="標楷體" w:hAnsi="標楷體" w:hint="eastAsia"/>
            <w:noProof/>
            <w:sz w:val="24"/>
            <w:szCs w:val="24"/>
          </w:rPr>
          <w:t>臺南市政府節能減碳推動委員會架構</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_Toc298188038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16</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39" w:history="1">
        <w:r w:rsidR="00975E31" w:rsidRPr="00F9323D">
          <w:rPr>
            <w:rStyle w:val="a3"/>
            <w:rFonts w:ascii="標楷體" w:eastAsia="標楷體" w:hAnsi="標楷體" w:hint="eastAsia"/>
            <w:noProof/>
            <w:sz w:val="24"/>
            <w:szCs w:val="24"/>
          </w:rPr>
          <w:t>附件</w:t>
        </w:r>
        <w:r w:rsidR="00975E31" w:rsidRPr="00F9323D">
          <w:rPr>
            <w:rStyle w:val="a3"/>
            <w:rFonts w:ascii="標楷體" w:eastAsia="標楷體" w:hAnsi="標楷體"/>
            <w:noProof/>
            <w:sz w:val="24"/>
            <w:szCs w:val="24"/>
          </w:rPr>
          <w:t xml:space="preserve">3   </w:t>
        </w:r>
        <w:r w:rsidR="00975E31" w:rsidRPr="00F9323D">
          <w:rPr>
            <w:rStyle w:val="a3"/>
            <w:rFonts w:ascii="標楷體" w:eastAsia="標楷體" w:hAnsi="標楷體" w:hint="eastAsia"/>
            <w:noProof/>
            <w:sz w:val="24"/>
            <w:szCs w:val="24"/>
          </w:rPr>
          <w:t>臺南市政府各級機關學校節能減碳工作小組架構</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_Toc298188039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17</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40" w:history="1">
        <w:r w:rsidR="00975E31" w:rsidRPr="00F9323D">
          <w:rPr>
            <w:rStyle w:val="a3"/>
            <w:rFonts w:ascii="標楷體" w:eastAsia="標楷體" w:hAnsi="標楷體" w:hint="eastAsia"/>
            <w:noProof/>
            <w:sz w:val="24"/>
            <w:szCs w:val="24"/>
          </w:rPr>
          <w:t>附件</w:t>
        </w:r>
        <w:r w:rsidR="00975E31" w:rsidRPr="00F9323D">
          <w:rPr>
            <w:rStyle w:val="a3"/>
            <w:rFonts w:ascii="標楷體" w:eastAsia="標楷體" w:hAnsi="標楷體"/>
            <w:noProof/>
            <w:sz w:val="24"/>
            <w:szCs w:val="24"/>
          </w:rPr>
          <w:t xml:space="preserve">4  </w:t>
        </w:r>
        <w:r w:rsidR="002B0377" w:rsidRPr="00F9323D">
          <w:rPr>
            <w:rStyle w:val="a3"/>
            <w:rFonts w:ascii="標楷體" w:eastAsia="標楷體" w:hAnsi="標楷體" w:hint="eastAsia"/>
            <w:noProof/>
            <w:sz w:val="24"/>
            <w:szCs w:val="24"/>
          </w:rPr>
          <w:t xml:space="preserve"> </w:t>
        </w:r>
        <w:r w:rsidR="00975E31" w:rsidRPr="00F9323D">
          <w:rPr>
            <w:rStyle w:val="a3"/>
            <w:rFonts w:ascii="標楷體" w:eastAsia="標楷體" w:hAnsi="標楷體" w:hint="eastAsia"/>
            <w:noProof/>
            <w:sz w:val="24"/>
            <w:szCs w:val="24"/>
          </w:rPr>
          <w:t>查詢機關學校用電屬性分類及用電指標</w:t>
        </w:r>
        <w:r w:rsidR="00975E31" w:rsidRPr="00F9323D">
          <w:rPr>
            <w:rStyle w:val="a3"/>
            <w:rFonts w:ascii="標楷體" w:eastAsia="標楷體" w:hAnsi="標楷體"/>
            <w:noProof/>
            <w:sz w:val="24"/>
            <w:szCs w:val="24"/>
          </w:rPr>
          <w:t>(EUI)</w:t>
        </w:r>
        <w:r w:rsidR="00975E31" w:rsidRPr="00F9323D">
          <w:rPr>
            <w:rStyle w:val="a3"/>
            <w:rFonts w:ascii="標楷體" w:eastAsia="標楷體" w:hAnsi="標楷體" w:hint="eastAsia"/>
            <w:noProof/>
            <w:sz w:val="24"/>
            <w:szCs w:val="24"/>
          </w:rPr>
          <w:t>基準值步驟說明</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_Toc298188040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18</w:t>
        </w:r>
        <w:r w:rsidR="00180794" w:rsidRPr="00F9323D">
          <w:rPr>
            <w:rFonts w:ascii="標楷體" w:eastAsia="標楷體"/>
            <w:noProof/>
            <w:webHidden/>
            <w:sz w:val="24"/>
            <w:szCs w:val="24"/>
          </w:rPr>
          <w:fldChar w:fldCharType="end"/>
        </w:r>
      </w:hyperlink>
    </w:p>
    <w:p w:rsidR="00975E31" w:rsidRPr="00F9323D" w:rsidRDefault="00DE4FB8" w:rsidP="0042788E">
      <w:pPr>
        <w:pStyle w:val="1"/>
        <w:tabs>
          <w:tab w:val="right" w:leader="dot" w:pos="9628"/>
        </w:tabs>
        <w:spacing w:line="500" w:lineRule="exact"/>
        <w:rPr>
          <w:rFonts w:ascii="標楷體" w:eastAsia="標楷體"/>
          <w:b w:val="0"/>
          <w:bCs w:val="0"/>
          <w:caps w:val="0"/>
          <w:noProof/>
          <w:sz w:val="24"/>
          <w:szCs w:val="24"/>
        </w:rPr>
      </w:pPr>
      <w:hyperlink w:anchor="_Toc298188041" w:history="1">
        <w:r w:rsidR="00975E31" w:rsidRPr="00F9323D">
          <w:rPr>
            <w:rStyle w:val="a3"/>
            <w:rFonts w:ascii="標楷體" w:eastAsia="標楷體" w:hint="eastAsia"/>
            <w:noProof/>
            <w:sz w:val="24"/>
            <w:szCs w:val="24"/>
          </w:rPr>
          <w:t>附件</w:t>
        </w:r>
        <w:r w:rsidR="002B0377" w:rsidRPr="00F9323D">
          <w:rPr>
            <w:rStyle w:val="a3"/>
            <w:rFonts w:ascii="標楷體" w:eastAsia="標楷體"/>
            <w:noProof/>
            <w:sz w:val="24"/>
            <w:szCs w:val="24"/>
          </w:rPr>
          <w:t xml:space="preserve">5   </w:t>
        </w:r>
        <w:r w:rsidR="00975E31" w:rsidRPr="00F9323D">
          <w:rPr>
            <w:rStyle w:val="a3"/>
            <w:rFonts w:ascii="標楷體" w:eastAsia="標楷體" w:cs="DFKaiShu-SB-Estd-BF" w:hint="eastAsia"/>
            <w:noProof/>
            <w:kern w:val="0"/>
            <w:sz w:val="24"/>
            <w:szCs w:val="24"/>
          </w:rPr>
          <w:t>政府機關及各級學校之單位人均用水量基準值</w:t>
        </w:r>
        <w:r w:rsidR="00975E31" w:rsidRPr="00F9323D">
          <w:rPr>
            <w:rFonts w:ascii="標楷體" w:eastAsia="標楷體"/>
            <w:noProof/>
            <w:webHidden/>
            <w:sz w:val="24"/>
            <w:szCs w:val="24"/>
          </w:rPr>
          <w:tab/>
        </w:r>
        <w:r w:rsidR="00180794" w:rsidRPr="00F9323D">
          <w:rPr>
            <w:rFonts w:ascii="標楷體" w:eastAsia="標楷體"/>
            <w:noProof/>
            <w:webHidden/>
            <w:sz w:val="24"/>
            <w:szCs w:val="24"/>
          </w:rPr>
          <w:fldChar w:fldCharType="begin"/>
        </w:r>
        <w:r w:rsidR="00975E31" w:rsidRPr="00F9323D">
          <w:rPr>
            <w:rFonts w:ascii="標楷體" w:eastAsia="標楷體"/>
            <w:noProof/>
            <w:webHidden/>
            <w:sz w:val="24"/>
            <w:szCs w:val="24"/>
          </w:rPr>
          <w:instrText xml:space="preserve"> PAGEREF _Toc298188041 \h </w:instrText>
        </w:r>
        <w:r w:rsidR="00180794" w:rsidRPr="00F9323D">
          <w:rPr>
            <w:rFonts w:ascii="標楷體" w:eastAsia="標楷體"/>
            <w:noProof/>
            <w:webHidden/>
            <w:sz w:val="24"/>
            <w:szCs w:val="24"/>
          </w:rPr>
        </w:r>
        <w:r w:rsidR="00180794" w:rsidRPr="00F9323D">
          <w:rPr>
            <w:rFonts w:ascii="標楷體" w:eastAsia="標楷體"/>
            <w:noProof/>
            <w:webHidden/>
            <w:sz w:val="24"/>
            <w:szCs w:val="24"/>
          </w:rPr>
          <w:fldChar w:fldCharType="separate"/>
        </w:r>
        <w:r w:rsidR="00821E86">
          <w:rPr>
            <w:rFonts w:ascii="標楷體" w:eastAsia="標楷體"/>
            <w:noProof/>
            <w:webHidden/>
            <w:sz w:val="24"/>
            <w:szCs w:val="24"/>
          </w:rPr>
          <w:t>20</w:t>
        </w:r>
        <w:r w:rsidR="00180794" w:rsidRPr="00F9323D">
          <w:rPr>
            <w:rFonts w:ascii="標楷體" w:eastAsia="標楷體"/>
            <w:noProof/>
            <w:webHidden/>
            <w:sz w:val="24"/>
            <w:szCs w:val="24"/>
          </w:rPr>
          <w:fldChar w:fldCharType="end"/>
        </w:r>
      </w:hyperlink>
    </w:p>
    <w:p w:rsidR="00975E31" w:rsidRPr="00F9323D" w:rsidRDefault="00180794" w:rsidP="0042788E">
      <w:pPr>
        <w:spacing w:line="500" w:lineRule="exact"/>
        <w:jc w:val="both"/>
        <w:outlineLvl w:val="0"/>
        <w:rPr>
          <w:rFonts w:ascii="標楷體" w:eastAsia="標楷體" w:hAnsi="標楷體"/>
          <w:color w:val="000000"/>
          <w:sz w:val="32"/>
          <w:szCs w:val="32"/>
        </w:rPr>
      </w:pPr>
      <w:r w:rsidRPr="00F9323D">
        <w:rPr>
          <w:rFonts w:ascii="標楷體" w:eastAsia="標楷體" w:hAnsi="標楷體"/>
          <w:color w:val="000000"/>
        </w:rPr>
        <w:fldChar w:fldCharType="end"/>
      </w:r>
    </w:p>
    <w:p w:rsidR="00975E31" w:rsidRPr="00F9323D" w:rsidRDefault="00975E31" w:rsidP="001E036B">
      <w:pPr>
        <w:spacing w:line="500" w:lineRule="exact"/>
        <w:jc w:val="both"/>
        <w:outlineLvl w:val="0"/>
        <w:rPr>
          <w:rFonts w:ascii="標楷體" w:eastAsia="標楷體" w:hAnsi="標楷體"/>
          <w:color w:val="000000"/>
          <w:sz w:val="32"/>
          <w:szCs w:val="32"/>
        </w:rPr>
      </w:pPr>
    </w:p>
    <w:p w:rsidR="00975E31" w:rsidRPr="00F9323D" w:rsidRDefault="00975E31"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Pr="00F9323D" w:rsidRDefault="0042788E" w:rsidP="001E036B">
      <w:pPr>
        <w:spacing w:line="500" w:lineRule="exact"/>
        <w:jc w:val="both"/>
        <w:outlineLvl w:val="0"/>
        <w:rPr>
          <w:rFonts w:ascii="標楷體" w:eastAsia="標楷體" w:hAnsi="標楷體"/>
          <w:color w:val="000000"/>
          <w:sz w:val="32"/>
          <w:szCs w:val="32"/>
        </w:rPr>
      </w:pPr>
    </w:p>
    <w:p w:rsidR="0042788E" w:rsidRDefault="0042788E"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Default="0027598F" w:rsidP="001E036B">
      <w:pPr>
        <w:spacing w:line="500" w:lineRule="exact"/>
        <w:jc w:val="both"/>
        <w:outlineLvl w:val="0"/>
        <w:rPr>
          <w:rFonts w:ascii="標楷體" w:eastAsia="標楷體" w:hAnsi="標楷體"/>
          <w:color w:val="000000"/>
          <w:sz w:val="32"/>
          <w:szCs w:val="32"/>
        </w:rPr>
      </w:pPr>
    </w:p>
    <w:p w:rsidR="0027598F" w:rsidRPr="00F9323D" w:rsidRDefault="0027598F" w:rsidP="001E036B">
      <w:pPr>
        <w:spacing w:line="500" w:lineRule="exact"/>
        <w:jc w:val="both"/>
        <w:outlineLvl w:val="0"/>
        <w:rPr>
          <w:rFonts w:ascii="標楷體" w:eastAsia="標楷體" w:hAnsi="標楷體"/>
          <w:color w:val="000000"/>
          <w:sz w:val="32"/>
          <w:szCs w:val="32"/>
        </w:rPr>
      </w:pPr>
    </w:p>
    <w:p w:rsidR="00B02222" w:rsidRPr="00F9323D" w:rsidRDefault="00B02222" w:rsidP="00B02222">
      <w:pPr>
        <w:jc w:val="center"/>
        <w:rPr>
          <w:rFonts w:ascii="標楷體" w:eastAsia="標楷體" w:hAnsi="標楷體"/>
          <w:b/>
          <w:color w:val="000000"/>
          <w:sz w:val="36"/>
          <w:szCs w:val="36"/>
        </w:rPr>
      </w:pPr>
      <w:bookmarkStart w:id="2" w:name="_Toc298187966"/>
      <w:r w:rsidRPr="00F9323D">
        <w:rPr>
          <w:rFonts w:ascii="標楷體" w:eastAsia="標楷體" w:hAnsi="標楷體" w:hint="eastAsia"/>
          <w:b/>
          <w:color w:val="000000"/>
          <w:sz w:val="36"/>
          <w:szCs w:val="36"/>
        </w:rPr>
        <w:lastRenderedPageBreak/>
        <w:t>臺南市政府加強推動所屬機關學校節能減碳措施</w:t>
      </w:r>
      <w:r w:rsidR="00B16538">
        <w:rPr>
          <w:rFonts w:ascii="標楷體" w:eastAsia="標楷體" w:hAnsi="標楷體" w:hint="eastAsia"/>
          <w:b/>
          <w:color w:val="000000"/>
          <w:sz w:val="36"/>
          <w:szCs w:val="36"/>
        </w:rPr>
        <w:t>實施計畫</w:t>
      </w:r>
    </w:p>
    <w:p w:rsidR="00B02222" w:rsidRDefault="00B02222" w:rsidP="000E0B27">
      <w:pPr>
        <w:spacing w:line="400" w:lineRule="exact"/>
        <w:jc w:val="right"/>
        <w:rPr>
          <w:rFonts w:ascii="標楷體" w:eastAsia="標楷體" w:hAnsi="標楷體"/>
          <w:color w:val="000000"/>
        </w:rPr>
      </w:pPr>
      <w:smartTag w:uri="urn:schemas-microsoft-com:office:smarttags" w:element="chsdate">
        <w:smartTagPr>
          <w:attr w:name="IsROCDate" w:val="True"/>
          <w:attr w:name="IsLunarDate" w:val="False"/>
          <w:attr w:name="Day" w:val="15"/>
          <w:attr w:name="Month" w:val="8"/>
          <w:attr w:name="Year" w:val="2011"/>
        </w:smartTagPr>
        <w:r w:rsidRPr="00F9323D">
          <w:rPr>
            <w:rFonts w:ascii="標楷體" w:eastAsia="標楷體" w:hAnsi="標楷體" w:hint="eastAsia"/>
            <w:color w:val="000000"/>
          </w:rPr>
          <w:t>中華民國100年</w:t>
        </w:r>
        <w:r w:rsidR="001922BF">
          <w:rPr>
            <w:rFonts w:ascii="標楷體" w:eastAsia="標楷體" w:hAnsi="標楷體" w:hint="eastAsia"/>
            <w:color w:val="000000"/>
          </w:rPr>
          <w:t>8</w:t>
        </w:r>
        <w:r w:rsidRPr="00F9323D">
          <w:rPr>
            <w:rFonts w:ascii="標楷體" w:eastAsia="標楷體" w:hAnsi="標楷體" w:hint="eastAsia"/>
            <w:color w:val="000000"/>
          </w:rPr>
          <w:t>月</w:t>
        </w:r>
        <w:r w:rsidR="001922BF">
          <w:rPr>
            <w:rFonts w:ascii="標楷體" w:eastAsia="標楷體" w:hAnsi="標楷體" w:hint="eastAsia"/>
            <w:color w:val="000000"/>
          </w:rPr>
          <w:t>15</w:t>
        </w:r>
        <w:r w:rsidRPr="00F9323D">
          <w:rPr>
            <w:rFonts w:ascii="標楷體" w:eastAsia="標楷體" w:hAnsi="標楷體" w:hint="eastAsia"/>
            <w:color w:val="000000"/>
          </w:rPr>
          <w:t>日</w:t>
        </w:r>
      </w:smartTag>
      <w:r w:rsidRPr="00F9323D">
        <w:rPr>
          <w:rFonts w:ascii="標楷體" w:eastAsia="標楷體" w:hAnsi="標楷體" w:hint="eastAsia"/>
          <w:color w:val="000000"/>
        </w:rPr>
        <w:t>府秘廳字第</w:t>
      </w:r>
      <w:r w:rsidR="001922BF">
        <w:rPr>
          <w:rFonts w:ascii="標楷體" w:eastAsia="標楷體" w:hAnsi="標楷體" w:hint="eastAsia"/>
          <w:color w:val="000000"/>
        </w:rPr>
        <w:t>1000628539</w:t>
      </w:r>
      <w:r w:rsidRPr="00F9323D">
        <w:rPr>
          <w:rFonts w:ascii="標楷體" w:eastAsia="標楷體" w:hAnsi="標楷體" w:hint="eastAsia"/>
          <w:color w:val="000000"/>
        </w:rPr>
        <w:t>號函頒</w:t>
      </w:r>
    </w:p>
    <w:p w:rsidR="00153830" w:rsidRPr="00F9323D" w:rsidRDefault="00153830" w:rsidP="000E0B27">
      <w:pPr>
        <w:spacing w:line="400" w:lineRule="exact"/>
        <w:jc w:val="right"/>
        <w:rPr>
          <w:rFonts w:ascii="標楷體" w:eastAsia="標楷體" w:hAnsi="標楷體"/>
          <w:color w:val="000000"/>
        </w:rPr>
      </w:pPr>
      <w:r w:rsidRPr="00F9323D">
        <w:rPr>
          <w:rFonts w:ascii="標楷體" w:eastAsia="標楷體" w:hAnsi="標楷體" w:hint="eastAsia"/>
          <w:color w:val="000000"/>
        </w:rPr>
        <w:t>中華民國10</w:t>
      </w:r>
      <w:r>
        <w:rPr>
          <w:rFonts w:ascii="標楷體" w:eastAsia="標楷體" w:hAnsi="標楷體" w:hint="eastAsia"/>
          <w:color w:val="000000"/>
        </w:rPr>
        <w:t>3</w:t>
      </w:r>
      <w:r w:rsidRPr="00F9323D">
        <w:rPr>
          <w:rFonts w:ascii="標楷體" w:eastAsia="標楷體" w:hAnsi="標楷體" w:hint="eastAsia"/>
          <w:color w:val="000000"/>
        </w:rPr>
        <w:t>年</w:t>
      </w:r>
      <w:r>
        <w:rPr>
          <w:rFonts w:ascii="標楷體" w:eastAsia="標楷體" w:hAnsi="標楷體" w:hint="eastAsia"/>
          <w:color w:val="000000"/>
        </w:rPr>
        <w:t>6</w:t>
      </w:r>
      <w:r w:rsidRPr="00F9323D">
        <w:rPr>
          <w:rFonts w:ascii="標楷體" w:eastAsia="標楷體" w:hAnsi="標楷體" w:hint="eastAsia"/>
          <w:color w:val="000000"/>
        </w:rPr>
        <w:t>月</w:t>
      </w:r>
      <w:r w:rsidR="004D24B8">
        <w:rPr>
          <w:rFonts w:ascii="標楷體" w:eastAsia="標楷體" w:hAnsi="標楷體" w:hint="eastAsia"/>
          <w:color w:val="000000"/>
        </w:rPr>
        <w:t>12</w:t>
      </w:r>
      <w:r w:rsidRPr="00F9323D">
        <w:rPr>
          <w:rFonts w:ascii="標楷體" w:eastAsia="標楷體" w:hAnsi="標楷體" w:hint="eastAsia"/>
          <w:color w:val="000000"/>
        </w:rPr>
        <w:t>日府秘</w:t>
      </w:r>
      <w:r>
        <w:rPr>
          <w:rFonts w:ascii="標楷體" w:eastAsia="標楷體" w:hAnsi="標楷體" w:hint="eastAsia"/>
          <w:color w:val="000000"/>
        </w:rPr>
        <w:t>總</w:t>
      </w:r>
      <w:r w:rsidRPr="00F9323D">
        <w:rPr>
          <w:rFonts w:ascii="標楷體" w:eastAsia="標楷體" w:hAnsi="標楷體" w:hint="eastAsia"/>
          <w:color w:val="000000"/>
        </w:rPr>
        <w:t>字第</w:t>
      </w:r>
      <w:r>
        <w:rPr>
          <w:rFonts w:ascii="標楷體" w:eastAsia="標楷體" w:hAnsi="標楷體" w:hint="eastAsia"/>
          <w:color w:val="000000"/>
        </w:rPr>
        <w:t>1030517441</w:t>
      </w:r>
      <w:r w:rsidRPr="00F9323D">
        <w:rPr>
          <w:rFonts w:ascii="標楷體" w:eastAsia="標楷體" w:hAnsi="標楷體" w:hint="eastAsia"/>
          <w:color w:val="000000"/>
        </w:rPr>
        <w:t>號函</w:t>
      </w:r>
      <w:r>
        <w:rPr>
          <w:rFonts w:ascii="標楷體" w:eastAsia="標楷體" w:hAnsi="標楷體" w:hint="eastAsia"/>
          <w:color w:val="000000"/>
        </w:rPr>
        <w:t>修正</w:t>
      </w:r>
    </w:p>
    <w:p w:rsidR="009F5CC5" w:rsidRPr="00F9323D" w:rsidRDefault="009F5CC5" w:rsidP="001E036B">
      <w:pPr>
        <w:spacing w:line="500" w:lineRule="exact"/>
        <w:jc w:val="both"/>
        <w:outlineLvl w:val="0"/>
        <w:rPr>
          <w:rFonts w:ascii="標楷體" w:eastAsia="標楷體" w:hAnsi="標楷體"/>
          <w:b/>
          <w:color w:val="000000"/>
          <w:sz w:val="32"/>
          <w:szCs w:val="32"/>
        </w:rPr>
      </w:pPr>
      <w:r w:rsidRPr="00F9323D">
        <w:rPr>
          <w:rFonts w:ascii="標楷體" w:eastAsia="標楷體" w:hAnsi="標楷體" w:hint="eastAsia"/>
          <w:b/>
          <w:color w:val="000000"/>
          <w:sz w:val="32"/>
          <w:szCs w:val="32"/>
        </w:rPr>
        <w:t>壹、前言</w:t>
      </w:r>
      <w:bookmarkEnd w:id="1"/>
      <w:bookmarkEnd w:id="2"/>
    </w:p>
    <w:p w:rsidR="009F5CC5" w:rsidRPr="00F9323D" w:rsidRDefault="009F5CC5">
      <w:pPr>
        <w:spacing w:line="500" w:lineRule="exact"/>
        <w:ind w:leftChars="267" w:left="641" w:firstLineChars="200" w:firstLine="640"/>
        <w:jc w:val="both"/>
        <w:rPr>
          <w:rFonts w:ascii="標楷體" w:eastAsia="標楷體" w:hAnsi="標楷體"/>
          <w:color w:val="000000"/>
          <w:sz w:val="32"/>
          <w:szCs w:val="32"/>
        </w:rPr>
      </w:pPr>
      <w:r w:rsidRPr="00F9323D">
        <w:rPr>
          <w:rFonts w:ascii="標楷體" w:eastAsia="標楷體" w:hAnsi="標楷體" w:hint="eastAsia"/>
          <w:color w:val="000000"/>
          <w:sz w:val="32"/>
          <w:szCs w:val="32"/>
        </w:rPr>
        <w:t>本府自97年起配合</w:t>
      </w:r>
      <w:r w:rsidR="001D4987" w:rsidRPr="00F9323D">
        <w:rPr>
          <w:rFonts w:ascii="標楷體" w:eastAsia="標楷體" w:hAnsi="標楷體" w:hint="eastAsia"/>
          <w:color w:val="000000"/>
          <w:sz w:val="32"/>
          <w:szCs w:val="32"/>
        </w:rPr>
        <w:t>行政院</w:t>
      </w:r>
      <w:r w:rsidRPr="00F9323D">
        <w:rPr>
          <w:rFonts w:ascii="標楷體" w:eastAsia="標楷體" w:hAnsi="標楷體" w:hint="eastAsia"/>
          <w:color w:val="000000"/>
          <w:sz w:val="32"/>
          <w:szCs w:val="32"/>
        </w:rPr>
        <w:t>政策推動「政府機關及學校全面節能減碳措施」。其中原臺南市政府97年度用電量負成長13.52%；原市府及所屬機關98年度用電量負成長7.86%，分別於全國同級單位中名列第2及第3，績效卓著。</w:t>
      </w:r>
    </w:p>
    <w:p w:rsidR="009F5CC5" w:rsidRPr="00F9323D" w:rsidRDefault="009F5CC5" w:rsidP="009A399E">
      <w:pPr>
        <w:spacing w:line="500" w:lineRule="exact"/>
        <w:ind w:leftChars="267" w:left="641" w:firstLineChars="200" w:firstLine="640"/>
        <w:jc w:val="both"/>
        <w:rPr>
          <w:rFonts w:ascii="標楷體" w:eastAsia="標楷體" w:hAnsi="標楷體"/>
          <w:color w:val="000000"/>
          <w:sz w:val="32"/>
          <w:szCs w:val="32"/>
        </w:rPr>
      </w:pPr>
      <w:r w:rsidRPr="00F9323D">
        <w:rPr>
          <w:rFonts w:ascii="標楷體" w:eastAsia="標楷體" w:hAnsi="標楷體" w:hint="eastAsia"/>
          <w:color w:val="000000"/>
          <w:sz w:val="32"/>
          <w:szCs w:val="32"/>
        </w:rPr>
        <w:t>玆因全球暖化加劇，節能減碳工作之推動刻不容緩，</w:t>
      </w:r>
      <w:r w:rsidRPr="00F9323D">
        <w:rPr>
          <w:rFonts w:ascii="標楷體" w:eastAsia="標楷體" w:hAnsi="標楷體"/>
          <w:color w:val="000000"/>
          <w:sz w:val="32"/>
          <w:szCs w:val="32"/>
        </w:rPr>
        <w:t>溫室效應的控制</w:t>
      </w:r>
      <w:r w:rsidRPr="00F9323D">
        <w:rPr>
          <w:rFonts w:ascii="標楷體" w:eastAsia="標楷體" w:hAnsi="標楷體" w:hint="eastAsia"/>
          <w:color w:val="000000"/>
          <w:sz w:val="32"/>
          <w:szCs w:val="32"/>
        </w:rPr>
        <w:t>成為</w:t>
      </w:r>
      <w:r w:rsidRPr="00F9323D">
        <w:rPr>
          <w:rFonts w:ascii="標楷體" w:eastAsia="標楷體" w:hAnsi="標楷體"/>
          <w:color w:val="000000"/>
          <w:sz w:val="32"/>
          <w:szCs w:val="32"/>
        </w:rPr>
        <w:t>現今國際上普遍接受的環保概念，更是反應一個國家或城市有否盡其國際成員義務的重要指標</w:t>
      </w:r>
      <w:r w:rsidRPr="00F9323D">
        <w:rPr>
          <w:rFonts w:ascii="標楷體" w:eastAsia="標楷體" w:hAnsi="標楷體" w:hint="eastAsia"/>
          <w:color w:val="000000"/>
          <w:sz w:val="32"/>
          <w:szCs w:val="32"/>
        </w:rPr>
        <w:t>。因此，除</w:t>
      </w:r>
      <w:r w:rsidR="001D4987" w:rsidRPr="00F9323D">
        <w:rPr>
          <w:rFonts w:ascii="標楷體" w:eastAsia="標楷體" w:hAnsi="標楷體" w:hint="eastAsia"/>
          <w:color w:val="000000"/>
          <w:sz w:val="32"/>
          <w:szCs w:val="32"/>
        </w:rPr>
        <w:t>過去節約用電、用油措施之外，配合經濟部自100年度起推動「四省專案計畫」，本府共同</w:t>
      </w:r>
      <w:r w:rsidRPr="00F9323D">
        <w:rPr>
          <w:rFonts w:ascii="標楷體" w:eastAsia="標楷體" w:hAnsi="標楷體" w:hint="eastAsia"/>
          <w:color w:val="000000"/>
          <w:sz w:val="32"/>
          <w:szCs w:val="32"/>
        </w:rPr>
        <w:t>推動「省電、省水、省油、省紙」全面性的「四省」措施，期盼透過本府政策之推行，成為民間表率，繼而引導全民於日常生活中落實節約能源，共同為世界盡一份心力。</w:t>
      </w:r>
    </w:p>
    <w:p w:rsidR="009F5CC5" w:rsidRPr="00F9323D" w:rsidRDefault="009F5CC5" w:rsidP="001E036B">
      <w:pPr>
        <w:spacing w:line="500" w:lineRule="exact"/>
        <w:jc w:val="both"/>
        <w:outlineLvl w:val="0"/>
        <w:rPr>
          <w:rFonts w:ascii="標楷體" w:eastAsia="標楷體" w:hAnsi="標楷體"/>
          <w:b/>
          <w:color w:val="000000"/>
          <w:sz w:val="32"/>
          <w:szCs w:val="32"/>
        </w:rPr>
      </w:pPr>
      <w:bookmarkStart w:id="3" w:name="_Toc298186580"/>
      <w:bookmarkStart w:id="4" w:name="_Toc298187967"/>
      <w:r w:rsidRPr="00F9323D">
        <w:rPr>
          <w:rFonts w:ascii="標楷體" w:eastAsia="標楷體" w:hAnsi="標楷體" w:hint="eastAsia"/>
          <w:b/>
          <w:color w:val="000000"/>
          <w:sz w:val="32"/>
          <w:szCs w:val="32"/>
        </w:rPr>
        <w:t>貳、</w:t>
      </w:r>
      <w:r w:rsidR="00DE75DC" w:rsidRPr="00F9323D">
        <w:rPr>
          <w:rFonts w:ascii="標楷體" w:eastAsia="標楷體" w:hAnsi="標楷體" w:hint="eastAsia"/>
          <w:b/>
          <w:color w:val="000000"/>
          <w:sz w:val="32"/>
          <w:szCs w:val="32"/>
        </w:rPr>
        <w:t>實施</w:t>
      </w:r>
      <w:r w:rsidRPr="00F9323D">
        <w:rPr>
          <w:rFonts w:ascii="標楷體" w:eastAsia="標楷體" w:hAnsi="標楷體" w:hint="eastAsia"/>
          <w:b/>
          <w:color w:val="000000"/>
          <w:sz w:val="32"/>
          <w:szCs w:val="32"/>
        </w:rPr>
        <w:t>依據</w:t>
      </w:r>
      <w:bookmarkEnd w:id="3"/>
      <w:bookmarkEnd w:id="4"/>
    </w:p>
    <w:p w:rsidR="009F5CC5" w:rsidRPr="00F9323D" w:rsidRDefault="009F5CC5" w:rsidP="00E35C26">
      <w:pPr>
        <w:numPr>
          <w:ilvl w:val="0"/>
          <w:numId w:val="2"/>
        </w:numPr>
        <w:spacing w:line="500" w:lineRule="exact"/>
        <w:outlineLvl w:val="1"/>
        <w:rPr>
          <w:rFonts w:ascii="標楷體" w:eastAsia="標楷體" w:hAnsi="標楷體"/>
          <w:color w:val="000000"/>
          <w:sz w:val="32"/>
          <w:szCs w:val="32"/>
        </w:rPr>
      </w:pPr>
      <w:bookmarkStart w:id="5" w:name="_Toc298186581"/>
      <w:bookmarkStart w:id="6" w:name="_Toc298187968"/>
      <w:r w:rsidRPr="00F9323D">
        <w:rPr>
          <w:rFonts w:ascii="標楷體" w:eastAsia="標楷體" w:hAnsi="標楷體" w:hint="eastAsia"/>
          <w:color w:val="000000"/>
          <w:sz w:val="32"/>
          <w:szCs w:val="32"/>
        </w:rPr>
        <w:t>依行政院</w:t>
      </w:r>
      <w:smartTag w:uri="urn:schemas-microsoft-com:office:smarttags" w:element="chsdate">
        <w:smartTagPr>
          <w:attr w:name="IsROCDate" w:val="False"/>
          <w:attr w:name="IsLunarDate" w:val="False"/>
          <w:attr w:name="Day" w:val="6"/>
          <w:attr w:name="Month" w:val="8"/>
          <w:attr w:name="Year" w:val="1997"/>
        </w:smartTagPr>
        <w:r w:rsidRPr="00F9323D">
          <w:rPr>
            <w:rFonts w:ascii="標楷體" w:eastAsia="標楷體" w:hAnsi="標楷體" w:hint="eastAsia"/>
            <w:color w:val="000000"/>
            <w:sz w:val="32"/>
            <w:szCs w:val="32"/>
          </w:rPr>
          <w:t>97年8月6日</w:t>
        </w:r>
      </w:smartTag>
      <w:r w:rsidRPr="00F9323D">
        <w:rPr>
          <w:rFonts w:ascii="標楷體" w:eastAsia="標楷體" w:hAnsi="標楷體" w:hint="eastAsia"/>
          <w:color w:val="000000"/>
          <w:sz w:val="32"/>
          <w:szCs w:val="32"/>
        </w:rPr>
        <w:t>院臺經字第0970030865號函准予備查之「政府機關及學校全面節能減碳措施」辦理。</w:t>
      </w:r>
      <w:bookmarkEnd w:id="5"/>
      <w:bookmarkEnd w:id="6"/>
    </w:p>
    <w:p w:rsidR="009F5CC5" w:rsidRDefault="000E2247" w:rsidP="00E35C26">
      <w:pPr>
        <w:numPr>
          <w:ilvl w:val="0"/>
          <w:numId w:val="2"/>
        </w:numPr>
        <w:spacing w:line="500" w:lineRule="exact"/>
        <w:outlineLvl w:val="1"/>
        <w:rPr>
          <w:rFonts w:ascii="標楷體" w:eastAsia="標楷體" w:hAnsi="標楷體"/>
          <w:color w:val="000000"/>
          <w:sz w:val="32"/>
          <w:szCs w:val="32"/>
        </w:rPr>
      </w:pPr>
      <w:bookmarkStart w:id="7" w:name="_Toc298186582"/>
      <w:bookmarkStart w:id="8" w:name="_Toc298187969"/>
      <w:r w:rsidRPr="00F9323D">
        <w:rPr>
          <w:rFonts w:ascii="標楷體" w:eastAsia="標楷體" w:hAnsi="標楷體" w:hint="eastAsia"/>
          <w:color w:val="000000"/>
          <w:sz w:val="32"/>
          <w:szCs w:val="32"/>
        </w:rPr>
        <w:t>依行政院100年5月23日院臺經字第1000096737號函核定「政府機關及學校四省專案計畫」辦理。</w:t>
      </w:r>
      <w:bookmarkEnd w:id="7"/>
      <w:bookmarkEnd w:id="8"/>
    </w:p>
    <w:p w:rsidR="00E110EE" w:rsidRPr="00570EC2" w:rsidRDefault="00E110EE" w:rsidP="00E35C26">
      <w:pPr>
        <w:numPr>
          <w:ilvl w:val="0"/>
          <w:numId w:val="2"/>
        </w:numPr>
        <w:spacing w:line="500" w:lineRule="exact"/>
        <w:outlineLvl w:val="1"/>
        <w:rPr>
          <w:rFonts w:ascii="標楷體" w:eastAsia="標楷體" w:hAnsi="標楷體"/>
          <w:b/>
          <w:color w:val="000000"/>
          <w:sz w:val="32"/>
          <w:szCs w:val="32"/>
          <w:u w:val="single"/>
        </w:rPr>
      </w:pPr>
      <w:r w:rsidRPr="00570EC2">
        <w:rPr>
          <w:rFonts w:ascii="標楷體" w:eastAsia="標楷體" w:hAnsi="標楷體" w:hint="eastAsia"/>
          <w:b/>
          <w:color w:val="FF0000"/>
          <w:sz w:val="32"/>
          <w:szCs w:val="32"/>
          <w:u w:val="single"/>
        </w:rPr>
        <w:t>依行政院102年4月10日院臺經字第1020009643號函修正「政府機關及學校四省專案計畫」辦理。</w:t>
      </w:r>
    </w:p>
    <w:p w:rsidR="009F5CC5" w:rsidRPr="00F9323D" w:rsidRDefault="009F5CC5" w:rsidP="00E35C26">
      <w:pPr>
        <w:spacing w:line="500" w:lineRule="exact"/>
        <w:jc w:val="both"/>
        <w:outlineLvl w:val="0"/>
        <w:rPr>
          <w:rFonts w:ascii="標楷體" w:eastAsia="標楷體" w:hAnsi="標楷體"/>
          <w:b/>
          <w:color w:val="000000"/>
          <w:sz w:val="32"/>
          <w:szCs w:val="32"/>
        </w:rPr>
      </w:pPr>
      <w:bookmarkStart w:id="9" w:name="_Toc298186583"/>
      <w:bookmarkStart w:id="10" w:name="_Toc298187970"/>
      <w:r w:rsidRPr="00F9323D">
        <w:rPr>
          <w:rFonts w:ascii="標楷體" w:eastAsia="標楷體" w:hAnsi="標楷體" w:hint="eastAsia"/>
          <w:b/>
          <w:color w:val="000000"/>
          <w:sz w:val="32"/>
          <w:szCs w:val="32"/>
        </w:rPr>
        <w:t>參、</w:t>
      </w:r>
      <w:r w:rsidR="00DE75DC" w:rsidRPr="00F9323D">
        <w:rPr>
          <w:rFonts w:ascii="標楷體" w:eastAsia="標楷體" w:hAnsi="標楷體" w:hint="eastAsia"/>
          <w:b/>
          <w:color w:val="000000"/>
          <w:sz w:val="32"/>
          <w:szCs w:val="32"/>
        </w:rPr>
        <w:t>實施</w:t>
      </w:r>
      <w:r w:rsidRPr="00F9323D">
        <w:rPr>
          <w:rFonts w:ascii="標楷體" w:eastAsia="標楷體" w:hAnsi="標楷體" w:hint="eastAsia"/>
          <w:b/>
          <w:color w:val="000000"/>
          <w:sz w:val="32"/>
          <w:szCs w:val="32"/>
        </w:rPr>
        <w:t>目的</w:t>
      </w:r>
      <w:bookmarkEnd w:id="9"/>
      <w:bookmarkEnd w:id="10"/>
    </w:p>
    <w:p w:rsidR="009F5CC5" w:rsidRPr="00F9323D" w:rsidRDefault="009F5CC5" w:rsidP="009A399E">
      <w:pPr>
        <w:spacing w:line="500" w:lineRule="exact"/>
        <w:ind w:leftChars="267" w:left="641" w:firstLineChars="200" w:firstLine="640"/>
        <w:jc w:val="both"/>
        <w:rPr>
          <w:rFonts w:ascii="標楷體" w:eastAsia="標楷體" w:hAnsi="標楷體"/>
          <w:color w:val="000000"/>
          <w:sz w:val="32"/>
          <w:szCs w:val="32"/>
        </w:rPr>
      </w:pPr>
      <w:r w:rsidRPr="00F9323D">
        <w:rPr>
          <w:rFonts w:ascii="標楷體" w:eastAsia="標楷體" w:hAnsi="標楷體" w:hint="eastAsia"/>
          <w:color w:val="000000"/>
          <w:sz w:val="32"/>
          <w:szCs w:val="32"/>
        </w:rPr>
        <w:t>臺南市政府（以下簡稱本府），為加強推動所屬機關學校節能減碳措施之執行成效，以達成落實</w:t>
      </w:r>
      <w:r w:rsidR="00CA7E1C" w:rsidRPr="00F9323D">
        <w:rPr>
          <w:rFonts w:ascii="標楷體" w:eastAsia="標楷體" w:hAnsi="標楷體" w:hint="eastAsia"/>
          <w:color w:val="000000"/>
          <w:sz w:val="32"/>
          <w:szCs w:val="32"/>
        </w:rPr>
        <w:t>四省（省電、省油、省水、省紙）專案計畫</w:t>
      </w:r>
      <w:r w:rsidRPr="00F9323D">
        <w:rPr>
          <w:rFonts w:ascii="標楷體" w:eastAsia="標楷體" w:hAnsi="標楷體" w:hint="eastAsia"/>
          <w:color w:val="000000"/>
          <w:sz w:val="32"/>
          <w:szCs w:val="32"/>
        </w:rPr>
        <w:t>政策，特訂定本</w:t>
      </w:r>
      <w:r w:rsidR="00CA7E1C" w:rsidRPr="00F9323D">
        <w:rPr>
          <w:rFonts w:ascii="標楷體" w:eastAsia="標楷體" w:hAnsi="標楷體" w:hint="eastAsia"/>
          <w:color w:val="000000"/>
          <w:sz w:val="32"/>
          <w:szCs w:val="32"/>
        </w:rPr>
        <w:t>實施</w:t>
      </w:r>
      <w:r w:rsidRPr="00F9323D">
        <w:rPr>
          <w:rFonts w:ascii="標楷體" w:eastAsia="標楷體" w:hAnsi="標楷體" w:hint="eastAsia"/>
          <w:color w:val="000000"/>
          <w:sz w:val="32"/>
          <w:szCs w:val="32"/>
        </w:rPr>
        <w:t>計畫。</w:t>
      </w:r>
    </w:p>
    <w:p w:rsidR="009F5CC5" w:rsidRPr="00F9323D" w:rsidRDefault="009F5CC5" w:rsidP="00E35C26">
      <w:pPr>
        <w:spacing w:line="500" w:lineRule="exact"/>
        <w:outlineLvl w:val="0"/>
        <w:rPr>
          <w:rFonts w:ascii="標楷體" w:eastAsia="標楷體" w:hAnsi="標楷體"/>
          <w:color w:val="000000"/>
          <w:sz w:val="32"/>
          <w:szCs w:val="32"/>
        </w:rPr>
      </w:pPr>
      <w:bookmarkStart w:id="11" w:name="_Toc298186584"/>
      <w:bookmarkStart w:id="12" w:name="_Toc298187971"/>
      <w:r w:rsidRPr="00F9323D">
        <w:rPr>
          <w:rFonts w:ascii="標楷體" w:eastAsia="標楷體" w:hAnsi="標楷體" w:hint="eastAsia"/>
          <w:b/>
          <w:color w:val="000000"/>
          <w:sz w:val="32"/>
          <w:szCs w:val="32"/>
        </w:rPr>
        <w:t>肆、建立分層管理制度</w:t>
      </w:r>
      <w:r w:rsidR="00BF3675" w:rsidRPr="00F9323D">
        <w:rPr>
          <w:rFonts w:ascii="標楷體" w:eastAsia="標楷體" w:hAnsi="標楷體" w:hint="eastAsia"/>
          <w:color w:val="000000"/>
          <w:sz w:val="32"/>
          <w:szCs w:val="32"/>
        </w:rPr>
        <w:t>(如附件1)</w:t>
      </w:r>
      <w:bookmarkEnd w:id="11"/>
      <w:bookmarkEnd w:id="12"/>
    </w:p>
    <w:p w:rsidR="009F5CC5" w:rsidRPr="00F9323D" w:rsidRDefault="00F11AF4" w:rsidP="00E35C26">
      <w:pPr>
        <w:numPr>
          <w:ilvl w:val="0"/>
          <w:numId w:val="5"/>
        </w:numPr>
        <w:spacing w:line="500" w:lineRule="exact"/>
        <w:jc w:val="both"/>
        <w:outlineLvl w:val="1"/>
        <w:rPr>
          <w:rFonts w:ascii="標楷體" w:eastAsia="標楷體" w:hAnsi="標楷體"/>
          <w:color w:val="000000"/>
          <w:sz w:val="32"/>
          <w:szCs w:val="32"/>
        </w:rPr>
      </w:pPr>
      <w:bookmarkStart w:id="13" w:name="_Toc298186585"/>
      <w:bookmarkStart w:id="14" w:name="_Toc298187972"/>
      <w:r w:rsidRPr="00F9323D">
        <w:rPr>
          <w:rFonts w:ascii="標楷體" w:eastAsia="標楷體" w:hAnsi="標楷體" w:hint="eastAsia"/>
          <w:color w:val="000000"/>
          <w:sz w:val="32"/>
          <w:szCs w:val="32"/>
        </w:rPr>
        <w:t>本府</w:t>
      </w:r>
      <w:r w:rsidR="009F5CC5" w:rsidRPr="00F9323D">
        <w:rPr>
          <w:rFonts w:ascii="標楷體" w:eastAsia="標楷體" w:hAnsi="標楷體" w:hint="eastAsia"/>
          <w:color w:val="000000"/>
          <w:sz w:val="32"/>
          <w:szCs w:val="32"/>
        </w:rPr>
        <w:t>成立</w:t>
      </w:r>
      <w:r w:rsidR="00CA7E1C" w:rsidRPr="00F9323D">
        <w:rPr>
          <w:rFonts w:ascii="標楷體" w:eastAsia="標楷體" w:hAnsi="標楷體" w:hint="eastAsia"/>
          <w:color w:val="000000"/>
          <w:sz w:val="32"/>
          <w:szCs w:val="32"/>
        </w:rPr>
        <w:t>節能減碳</w:t>
      </w:r>
      <w:r w:rsidR="009F5CC5" w:rsidRPr="00F9323D">
        <w:rPr>
          <w:rFonts w:ascii="標楷體" w:eastAsia="標楷體" w:hAnsi="標楷體" w:hint="eastAsia"/>
          <w:color w:val="000000"/>
          <w:sz w:val="32"/>
          <w:szCs w:val="32"/>
        </w:rPr>
        <w:t>推動委員會（</w:t>
      </w:r>
      <w:r w:rsidR="00CA7E1C" w:rsidRPr="00F9323D">
        <w:rPr>
          <w:rFonts w:ascii="標楷體" w:eastAsia="標楷體" w:hAnsi="標楷體" w:hint="eastAsia"/>
          <w:color w:val="000000"/>
          <w:sz w:val="32"/>
          <w:szCs w:val="32"/>
        </w:rPr>
        <w:t>以</w:t>
      </w:r>
      <w:r w:rsidR="009F5CC5" w:rsidRPr="00F9323D">
        <w:rPr>
          <w:rFonts w:ascii="標楷體" w:eastAsia="標楷體" w:hAnsi="標楷體" w:hint="eastAsia"/>
          <w:color w:val="000000"/>
          <w:sz w:val="32"/>
          <w:szCs w:val="32"/>
        </w:rPr>
        <w:t>下簡稱本委員會</w:t>
      </w:r>
      <w:r w:rsidR="005D1557" w:rsidRPr="00F9323D">
        <w:rPr>
          <w:rFonts w:ascii="標楷體" w:eastAsia="標楷體" w:hAnsi="標楷體" w:hint="eastAsia"/>
          <w:color w:val="000000"/>
          <w:sz w:val="32"/>
          <w:szCs w:val="32"/>
        </w:rPr>
        <w:t>，如附件</w:t>
      </w:r>
      <w:r w:rsidR="00BF3675" w:rsidRPr="00F9323D">
        <w:rPr>
          <w:rFonts w:ascii="標楷體" w:eastAsia="標楷體" w:hAnsi="標楷體" w:hint="eastAsia"/>
          <w:color w:val="000000"/>
          <w:sz w:val="32"/>
          <w:szCs w:val="32"/>
        </w:rPr>
        <w:t>2</w:t>
      </w:r>
      <w:r w:rsidR="009F5CC5" w:rsidRPr="00F9323D">
        <w:rPr>
          <w:rFonts w:ascii="標楷體" w:eastAsia="標楷體" w:hAnsi="標楷體" w:hint="eastAsia"/>
          <w:color w:val="000000"/>
          <w:sz w:val="32"/>
          <w:szCs w:val="32"/>
        </w:rPr>
        <w:t>）</w:t>
      </w:r>
      <w:bookmarkEnd w:id="13"/>
      <w:bookmarkEnd w:id="14"/>
    </w:p>
    <w:p w:rsidR="009F5CC5" w:rsidRPr="00F9323D" w:rsidRDefault="009F5CC5">
      <w:pPr>
        <w:spacing w:line="500" w:lineRule="exact"/>
        <w:ind w:leftChars="406" w:left="974"/>
        <w:jc w:val="both"/>
        <w:rPr>
          <w:rFonts w:ascii="標楷體" w:eastAsia="標楷體" w:hAnsi="標楷體"/>
          <w:color w:val="000000"/>
          <w:sz w:val="32"/>
          <w:szCs w:val="32"/>
        </w:rPr>
      </w:pPr>
      <w:r w:rsidRPr="00F9323D">
        <w:rPr>
          <w:rFonts w:ascii="標楷體" w:eastAsia="標楷體" w:hAnsi="標楷體" w:hint="eastAsia"/>
          <w:color w:val="000000"/>
          <w:sz w:val="32"/>
          <w:szCs w:val="32"/>
        </w:rPr>
        <w:lastRenderedPageBreak/>
        <w:t>置召集人1人，由副市長兼任；置副召集人1人，由</w:t>
      </w:r>
      <w:r w:rsidR="00310908" w:rsidRPr="00F9323D">
        <w:rPr>
          <w:rFonts w:ascii="標楷體" w:eastAsia="標楷體" w:hAnsi="標楷體" w:hint="eastAsia"/>
          <w:color w:val="000000"/>
          <w:sz w:val="32"/>
          <w:szCs w:val="32"/>
        </w:rPr>
        <w:t>副</w:t>
      </w:r>
      <w:r w:rsidRPr="00F9323D">
        <w:rPr>
          <w:rFonts w:ascii="標楷體" w:eastAsia="標楷體" w:hAnsi="標楷體" w:hint="eastAsia"/>
          <w:color w:val="000000"/>
          <w:sz w:val="32"/>
          <w:szCs w:val="32"/>
        </w:rPr>
        <w:t>祕書長兼任；置執行秘書1人，由</w:t>
      </w:r>
      <w:r w:rsidR="00CA7E1C" w:rsidRPr="00F9323D">
        <w:rPr>
          <w:rFonts w:ascii="標楷體" w:eastAsia="標楷體" w:hAnsi="標楷體" w:hint="eastAsia"/>
          <w:color w:val="000000"/>
          <w:sz w:val="32"/>
          <w:szCs w:val="32"/>
        </w:rPr>
        <w:t>秘書</w:t>
      </w:r>
      <w:r w:rsidR="00310908" w:rsidRPr="00F9323D">
        <w:rPr>
          <w:rFonts w:ascii="標楷體" w:eastAsia="標楷體" w:hAnsi="標楷體" w:hint="eastAsia"/>
          <w:color w:val="000000"/>
          <w:sz w:val="32"/>
          <w:szCs w:val="32"/>
        </w:rPr>
        <w:t>處處</w:t>
      </w:r>
      <w:r w:rsidR="00CA7E1C" w:rsidRPr="00F9323D">
        <w:rPr>
          <w:rFonts w:ascii="標楷體" w:eastAsia="標楷體" w:hAnsi="標楷體" w:hint="eastAsia"/>
          <w:color w:val="000000"/>
          <w:sz w:val="32"/>
          <w:szCs w:val="32"/>
        </w:rPr>
        <w:t>長</w:t>
      </w:r>
      <w:r w:rsidRPr="00F9323D">
        <w:rPr>
          <w:rFonts w:ascii="標楷體" w:eastAsia="標楷體" w:hAnsi="標楷體" w:hint="eastAsia"/>
          <w:color w:val="000000"/>
          <w:sz w:val="32"/>
          <w:szCs w:val="32"/>
        </w:rPr>
        <w:t>兼任。另聘請</w:t>
      </w:r>
      <w:r w:rsidR="00CA7E1C" w:rsidRPr="00F9323D">
        <w:rPr>
          <w:rFonts w:ascii="標楷體" w:eastAsia="標楷體" w:hAnsi="標楷體" w:hint="eastAsia"/>
          <w:color w:val="000000"/>
          <w:sz w:val="32"/>
          <w:szCs w:val="32"/>
        </w:rPr>
        <w:t>3位專家學者為</w:t>
      </w:r>
      <w:r w:rsidRPr="00F9323D">
        <w:rPr>
          <w:rFonts w:ascii="標楷體" w:eastAsia="標楷體" w:hAnsi="標楷體" w:hint="eastAsia"/>
          <w:color w:val="000000"/>
          <w:sz w:val="32"/>
          <w:szCs w:val="32"/>
        </w:rPr>
        <w:t>顧問，並置委員若干人，由各一級機關（單位）</w:t>
      </w:r>
      <w:r w:rsidR="00DD755C">
        <w:rPr>
          <w:rFonts w:ascii="標楷體" w:eastAsia="標楷體" w:hAnsi="標楷體" w:hint="eastAsia"/>
          <w:color w:val="000000"/>
          <w:sz w:val="32"/>
          <w:szCs w:val="32"/>
        </w:rPr>
        <w:t>副</w:t>
      </w:r>
      <w:r w:rsidRPr="00F9323D">
        <w:rPr>
          <w:rFonts w:ascii="標楷體" w:eastAsia="標楷體" w:hAnsi="標楷體" w:hint="eastAsia"/>
          <w:color w:val="000000"/>
          <w:sz w:val="32"/>
          <w:szCs w:val="32"/>
        </w:rPr>
        <w:t>首長兼任之，負責策劃及督導推動本府各</w:t>
      </w:r>
      <w:r w:rsidR="0013066C" w:rsidRPr="00F9323D">
        <w:rPr>
          <w:rFonts w:ascii="標楷體" w:eastAsia="標楷體" w:hAnsi="標楷體" w:hint="eastAsia"/>
          <w:color w:val="000000"/>
          <w:sz w:val="32"/>
          <w:szCs w:val="32"/>
        </w:rPr>
        <w:t>級</w:t>
      </w:r>
      <w:r w:rsidRPr="00F9323D">
        <w:rPr>
          <w:rFonts w:ascii="標楷體" w:eastAsia="標楷體" w:hAnsi="標楷體" w:hint="eastAsia"/>
          <w:color w:val="000000"/>
          <w:sz w:val="32"/>
          <w:szCs w:val="32"/>
        </w:rPr>
        <w:t>機關學校</w:t>
      </w:r>
      <w:r w:rsidR="00CA7E1C" w:rsidRPr="00F9323D">
        <w:rPr>
          <w:rFonts w:ascii="標楷體" w:eastAsia="標楷體" w:hAnsi="標楷體" w:hint="eastAsia"/>
          <w:color w:val="000000"/>
          <w:sz w:val="32"/>
          <w:szCs w:val="32"/>
        </w:rPr>
        <w:t>四省</w:t>
      </w:r>
      <w:r w:rsidRPr="00F9323D">
        <w:rPr>
          <w:rFonts w:ascii="標楷體" w:eastAsia="標楷體" w:hAnsi="標楷體" w:hint="eastAsia"/>
          <w:color w:val="000000"/>
          <w:sz w:val="32"/>
          <w:szCs w:val="32"/>
        </w:rPr>
        <w:t>措施。</w:t>
      </w:r>
    </w:p>
    <w:p w:rsidR="005D1557" w:rsidRPr="00F9323D" w:rsidRDefault="009F5CC5" w:rsidP="00E35C26">
      <w:pPr>
        <w:numPr>
          <w:ilvl w:val="0"/>
          <w:numId w:val="5"/>
        </w:numPr>
        <w:spacing w:line="500" w:lineRule="exact"/>
        <w:jc w:val="both"/>
        <w:outlineLvl w:val="1"/>
        <w:rPr>
          <w:rFonts w:ascii="標楷體" w:eastAsia="標楷體" w:hAnsi="標楷體"/>
          <w:color w:val="000000"/>
          <w:sz w:val="32"/>
          <w:szCs w:val="32"/>
        </w:rPr>
      </w:pPr>
      <w:bookmarkStart w:id="15" w:name="_Toc298186586"/>
      <w:bookmarkStart w:id="16" w:name="_Toc298187973"/>
      <w:r w:rsidRPr="00F9323D">
        <w:rPr>
          <w:rFonts w:ascii="標楷體" w:eastAsia="標楷體" w:hAnsi="標楷體" w:hint="eastAsia"/>
          <w:color w:val="000000"/>
          <w:sz w:val="32"/>
          <w:szCs w:val="32"/>
        </w:rPr>
        <w:t>各</w:t>
      </w:r>
      <w:r w:rsidR="00EE6061" w:rsidRPr="00F9323D">
        <w:rPr>
          <w:rFonts w:ascii="標楷體" w:eastAsia="標楷體" w:hAnsi="標楷體" w:hint="eastAsia"/>
          <w:color w:val="000000"/>
          <w:sz w:val="32"/>
          <w:szCs w:val="32"/>
        </w:rPr>
        <w:t>級</w:t>
      </w:r>
      <w:r w:rsidR="005D1557" w:rsidRPr="00F9323D">
        <w:rPr>
          <w:rFonts w:ascii="標楷體" w:eastAsia="標楷體" w:hAnsi="標楷體" w:hint="eastAsia"/>
          <w:color w:val="000000"/>
          <w:sz w:val="32"/>
          <w:szCs w:val="32"/>
        </w:rPr>
        <w:t>機關學校</w:t>
      </w:r>
      <w:r w:rsidRPr="00F9323D">
        <w:rPr>
          <w:rFonts w:ascii="標楷體" w:eastAsia="標楷體" w:hAnsi="標楷體" w:hint="eastAsia"/>
          <w:color w:val="000000"/>
          <w:sz w:val="32"/>
          <w:szCs w:val="32"/>
        </w:rPr>
        <w:t>設</w:t>
      </w:r>
      <w:r w:rsidR="00CA7E1C" w:rsidRPr="00F9323D">
        <w:rPr>
          <w:rFonts w:ascii="標楷體" w:eastAsia="標楷體" w:hAnsi="標楷體" w:hint="eastAsia"/>
          <w:color w:val="000000"/>
          <w:sz w:val="32"/>
          <w:szCs w:val="32"/>
        </w:rPr>
        <w:t>節能減碳</w:t>
      </w:r>
      <w:r w:rsidRPr="00F9323D">
        <w:rPr>
          <w:rFonts w:ascii="標楷體" w:eastAsia="標楷體" w:hAnsi="標楷體" w:hint="eastAsia"/>
          <w:color w:val="000000"/>
          <w:sz w:val="32"/>
          <w:szCs w:val="32"/>
        </w:rPr>
        <w:t>工作小組</w:t>
      </w:r>
      <w:r w:rsidR="005D1557" w:rsidRPr="00F9323D">
        <w:rPr>
          <w:rFonts w:ascii="標楷體" w:eastAsia="標楷體" w:hAnsi="標楷體" w:hint="eastAsia"/>
          <w:color w:val="000000"/>
          <w:sz w:val="32"/>
          <w:szCs w:val="32"/>
        </w:rPr>
        <w:t>（以下簡稱工作小組，如附件</w:t>
      </w:r>
      <w:r w:rsidR="00BF3675" w:rsidRPr="00F9323D">
        <w:rPr>
          <w:rFonts w:ascii="標楷體" w:eastAsia="標楷體" w:hAnsi="標楷體" w:hint="eastAsia"/>
          <w:color w:val="000000"/>
          <w:sz w:val="32"/>
          <w:szCs w:val="32"/>
        </w:rPr>
        <w:t>3</w:t>
      </w:r>
      <w:r w:rsidR="005D1557" w:rsidRPr="00F9323D">
        <w:rPr>
          <w:rFonts w:ascii="標楷體" w:eastAsia="標楷體" w:hAnsi="標楷體" w:hint="eastAsia"/>
          <w:color w:val="000000"/>
          <w:sz w:val="32"/>
          <w:szCs w:val="32"/>
        </w:rPr>
        <w:t>）</w:t>
      </w:r>
      <w:bookmarkEnd w:id="15"/>
      <w:bookmarkEnd w:id="16"/>
    </w:p>
    <w:p w:rsidR="009F5CC5" w:rsidRPr="00F9323D" w:rsidRDefault="005D1557" w:rsidP="005D1557">
      <w:pPr>
        <w:spacing w:line="500" w:lineRule="exact"/>
        <w:ind w:leftChars="406" w:left="974"/>
        <w:jc w:val="both"/>
        <w:rPr>
          <w:rFonts w:ascii="標楷體" w:eastAsia="標楷體" w:hAnsi="標楷體"/>
          <w:color w:val="000000"/>
          <w:sz w:val="32"/>
          <w:szCs w:val="32"/>
        </w:rPr>
      </w:pPr>
      <w:r w:rsidRPr="00F9323D">
        <w:rPr>
          <w:rFonts w:ascii="標楷體" w:eastAsia="標楷體" w:hAnsi="標楷體" w:hint="eastAsia"/>
          <w:color w:val="000000"/>
          <w:sz w:val="32"/>
          <w:szCs w:val="32"/>
        </w:rPr>
        <w:t>置召集人1人，由</w:t>
      </w:r>
      <w:r w:rsidR="004F7B9D" w:rsidRPr="00F9323D">
        <w:rPr>
          <w:rFonts w:ascii="標楷體" w:eastAsia="標楷體" w:hAnsi="標楷體" w:hint="eastAsia"/>
          <w:color w:val="000000"/>
          <w:sz w:val="32"/>
          <w:szCs w:val="32"/>
        </w:rPr>
        <w:t>各級機關學校</w:t>
      </w:r>
      <w:r w:rsidRPr="00F9323D">
        <w:rPr>
          <w:rFonts w:ascii="標楷體" w:eastAsia="標楷體" w:hAnsi="標楷體" w:hint="eastAsia"/>
          <w:color w:val="000000"/>
          <w:sz w:val="32"/>
          <w:szCs w:val="32"/>
        </w:rPr>
        <w:t>首長</w:t>
      </w:r>
      <w:r w:rsidR="00A70BB2">
        <w:rPr>
          <w:rFonts w:ascii="標楷體" w:eastAsia="標楷體" w:hAnsi="標楷體" w:hint="eastAsia"/>
          <w:color w:val="000000"/>
          <w:sz w:val="32"/>
          <w:szCs w:val="32"/>
        </w:rPr>
        <w:t>或副首長</w:t>
      </w:r>
      <w:r w:rsidRPr="00F9323D">
        <w:rPr>
          <w:rFonts w:ascii="標楷體" w:eastAsia="標楷體" w:hAnsi="標楷體" w:hint="eastAsia"/>
          <w:color w:val="000000"/>
          <w:sz w:val="32"/>
          <w:szCs w:val="32"/>
        </w:rPr>
        <w:t>兼任</w:t>
      </w:r>
      <w:r w:rsidR="004F7B9D" w:rsidRPr="00F9323D">
        <w:rPr>
          <w:rFonts w:ascii="標楷體" w:eastAsia="標楷體" w:hAnsi="標楷體" w:hint="eastAsia"/>
          <w:color w:val="000000"/>
          <w:sz w:val="32"/>
          <w:szCs w:val="32"/>
        </w:rPr>
        <w:t>；置副召集人1人，</w:t>
      </w:r>
      <w:r w:rsidRPr="00F9323D">
        <w:rPr>
          <w:rFonts w:ascii="標楷體" w:eastAsia="標楷體" w:hAnsi="標楷體" w:hint="eastAsia"/>
          <w:color w:val="000000"/>
          <w:sz w:val="32"/>
          <w:szCs w:val="32"/>
        </w:rPr>
        <w:t>由</w:t>
      </w:r>
      <w:r w:rsidR="004F7B9D" w:rsidRPr="00F9323D">
        <w:rPr>
          <w:rFonts w:ascii="標楷體" w:eastAsia="標楷體" w:hAnsi="標楷體" w:hint="eastAsia"/>
          <w:color w:val="000000"/>
          <w:sz w:val="32"/>
          <w:szCs w:val="32"/>
        </w:rPr>
        <w:t>召集人</w:t>
      </w:r>
      <w:r w:rsidRPr="00F9323D">
        <w:rPr>
          <w:rFonts w:ascii="標楷體" w:eastAsia="標楷體" w:hAnsi="標楷體" w:hint="eastAsia"/>
          <w:color w:val="000000"/>
          <w:sz w:val="32"/>
          <w:szCs w:val="32"/>
        </w:rPr>
        <w:t>指派</w:t>
      </w:r>
      <w:r w:rsidR="0013066C" w:rsidRPr="00F9323D">
        <w:rPr>
          <w:rFonts w:ascii="標楷體" w:eastAsia="標楷體" w:hAnsi="標楷體" w:hint="eastAsia"/>
          <w:color w:val="000000"/>
          <w:sz w:val="32"/>
          <w:szCs w:val="32"/>
        </w:rPr>
        <w:t>；</w:t>
      </w:r>
      <w:r w:rsidR="004F7B9D" w:rsidRPr="00F9323D">
        <w:rPr>
          <w:rFonts w:ascii="標楷體" w:eastAsia="標楷體" w:hAnsi="標楷體" w:hint="eastAsia"/>
          <w:color w:val="000000"/>
          <w:sz w:val="32"/>
          <w:szCs w:val="32"/>
        </w:rPr>
        <w:t>置執行秘書1人，由</w:t>
      </w:r>
      <w:r w:rsidR="00EE6061" w:rsidRPr="00F9323D">
        <w:rPr>
          <w:rFonts w:ascii="標楷體" w:eastAsia="標楷體" w:hAnsi="標楷體" w:hint="eastAsia"/>
          <w:color w:val="000000"/>
          <w:sz w:val="32"/>
          <w:szCs w:val="32"/>
        </w:rPr>
        <w:t>物業管理單位主管(</w:t>
      </w:r>
      <w:r w:rsidR="00742F63" w:rsidRPr="00F9323D">
        <w:rPr>
          <w:rFonts w:ascii="標楷體" w:eastAsia="標楷體" w:hAnsi="標楷體" w:hint="eastAsia"/>
          <w:color w:val="000000"/>
          <w:sz w:val="32"/>
          <w:szCs w:val="32"/>
        </w:rPr>
        <w:t>秘書室主任或總務主任</w:t>
      </w:r>
      <w:r w:rsidR="00EE6061" w:rsidRPr="00F9323D">
        <w:rPr>
          <w:rFonts w:ascii="標楷體" w:eastAsia="標楷體" w:hAnsi="標楷體" w:hint="eastAsia"/>
          <w:color w:val="000000"/>
          <w:sz w:val="32"/>
          <w:szCs w:val="32"/>
        </w:rPr>
        <w:t>)</w:t>
      </w:r>
      <w:r w:rsidR="004F7B9D" w:rsidRPr="00F9323D">
        <w:rPr>
          <w:rFonts w:ascii="標楷體" w:eastAsia="標楷體" w:hAnsi="標楷體" w:hint="eastAsia"/>
          <w:color w:val="000000"/>
          <w:sz w:val="32"/>
          <w:szCs w:val="32"/>
        </w:rPr>
        <w:t>兼任</w:t>
      </w:r>
      <w:r w:rsidR="00EE6061" w:rsidRPr="00F9323D">
        <w:rPr>
          <w:rFonts w:ascii="標楷體" w:eastAsia="標楷體" w:hAnsi="標楷體" w:hint="eastAsia"/>
          <w:color w:val="000000"/>
          <w:sz w:val="32"/>
          <w:szCs w:val="32"/>
        </w:rPr>
        <w:t>，並由</w:t>
      </w:r>
      <w:r w:rsidRPr="00F9323D">
        <w:rPr>
          <w:rFonts w:ascii="標楷體" w:eastAsia="標楷體" w:hAnsi="標楷體" w:hint="eastAsia"/>
          <w:color w:val="000000"/>
          <w:sz w:val="32"/>
          <w:szCs w:val="32"/>
        </w:rPr>
        <w:t>其他單位主</w:t>
      </w:r>
      <w:smartTag w:uri="urn:schemas-microsoft-com:office:smarttags" w:element="PersonName">
        <w:smartTagPr>
          <w:attr w:name="ProductID" w:val="管或"/>
        </w:smartTagPr>
        <w:r w:rsidRPr="00F9323D">
          <w:rPr>
            <w:rFonts w:ascii="標楷體" w:eastAsia="標楷體" w:hAnsi="標楷體" w:hint="eastAsia"/>
            <w:color w:val="000000"/>
            <w:sz w:val="32"/>
            <w:szCs w:val="32"/>
          </w:rPr>
          <w:t>管或</w:t>
        </w:r>
      </w:smartTag>
      <w:r w:rsidRPr="00F9323D">
        <w:rPr>
          <w:rFonts w:ascii="標楷體" w:eastAsia="標楷體" w:hAnsi="標楷體" w:hint="eastAsia"/>
          <w:color w:val="000000"/>
          <w:sz w:val="32"/>
          <w:szCs w:val="32"/>
        </w:rPr>
        <w:t>老師若干人組成，另可聘請專家學者擔任顧問，</w:t>
      </w:r>
      <w:r w:rsidR="009F5CC5" w:rsidRPr="00F9323D">
        <w:rPr>
          <w:rFonts w:ascii="標楷體" w:eastAsia="標楷體" w:hAnsi="標楷體" w:hint="eastAsia"/>
          <w:color w:val="000000"/>
          <w:sz w:val="32"/>
          <w:szCs w:val="32"/>
        </w:rPr>
        <w:t>負責節能目標與節能計畫之執行與成效檢討，訂定執行計畫、傳達及執行委員會議之決議事項</w:t>
      </w:r>
      <w:r w:rsidR="009F5CC5" w:rsidRPr="00F9323D">
        <w:rPr>
          <w:rFonts w:ascii="標楷體" w:eastAsia="標楷體" w:hAnsi="標楷體"/>
          <w:color w:val="000000"/>
          <w:sz w:val="32"/>
          <w:szCs w:val="32"/>
        </w:rPr>
        <w:t>，</w:t>
      </w:r>
      <w:r w:rsidR="009F5CC5" w:rsidRPr="00F9323D">
        <w:rPr>
          <w:rFonts w:ascii="標楷體" w:eastAsia="標楷體" w:hAnsi="標楷體" w:hint="eastAsia"/>
          <w:color w:val="000000"/>
          <w:sz w:val="32"/>
          <w:szCs w:val="32"/>
        </w:rPr>
        <w:t>並編列預算執行。</w:t>
      </w:r>
    </w:p>
    <w:p w:rsidR="002D35DE" w:rsidRPr="00F9323D" w:rsidRDefault="002D35DE" w:rsidP="00E35C26">
      <w:pPr>
        <w:numPr>
          <w:ilvl w:val="0"/>
          <w:numId w:val="5"/>
        </w:numPr>
        <w:spacing w:line="500" w:lineRule="exact"/>
        <w:jc w:val="both"/>
        <w:outlineLvl w:val="1"/>
        <w:rPr>
          <w:rFonts w:ascii="標楷體" w:eastAsia="標楷體" w:hAnsi="標楷體"/>
          <w:color w:val="000000"/>
          <w:sz w:val="32"/>
          <w:szCs w:val="32"/>
        </w:rPr>
      </w:pPr>
      <w:bookmarkStart w:id="17" w:name="_Toc298187974"/>
      <w:bookmarkStart w:id="18" w:name="_Toc298186587"/>
      <w:r w:rsidRPr="00F9323D">
        <w:rPr>
          <w:rFonts w:ascii="標楷體" w:eastAsia="標楷體" w:hAnsi="標楷體" w:hint="eastAsia"/>
          <w:color w:val="000000"/>
          <w:sz w:val="32"/>
          <w:szCs w:val="32"/>
        </w:rPr>
        <w:t>召開會議時程</w:t>
      </w:r>
      <w:bookmarkEnd w:id="17"/>
    </w:p>
    <w:p w:rsidR="009F5CC5" w:rsidRPr="00F9323D" w:rsidRDefault="009F5CC5" w:rsidP="002D35DE">
      <w:pPr>
        <w:spacing w:line="500" w:lineRule="exact"/>
        <w:ind w:leftChars="406" w:left="974"/>
        <w:jc w:val="both"/>
        <w:outlineLvl w:val="1"/>
        <w:rPr>
          <w:rFonts w:ascii="標楷體" w:eastAsia="標楷體" w:hAnsi="標楷體"/>
          <w:color w:val="000000"/>
          <w:sz w:val="32"/>
          <w:szCs w:val="32"/>
        </w:rPr>
      </w:pPr>
      <w:bookmarkStart w:id="19" w:name="_Toc298187975"/>
      <w:r w:rsidRPr="00F9323D">
        <w:rPr>
          <w:rFonts w:ascii="標楷體" w:eastAsia="標楷體" w:hAnsi="標楷體" w:hint="eastAsia"/>
          <w:color w:val="000000"/>
          <w:sz w:val="32"/>
          <w:szCs w:val="32"/>
        </w:rPr>
        <w:t>本委員會及工作小組每半年定期召開或視實際需要不定期召開會議。</w:t>
      </w:r>
      <w:bookmarkEnd w:id="18"/>
      <w:bookmarkEnd w:id="19"/>
    </w:p>
    <w:p w:rsidR="002D35DE" w:rsidRPr="00F9323D" w:rsidRDefault="009F5CC5" w:rsidP="00E35C26">
      <w:pPr>
        <w:numPr>
          <w:ilvl w:val="0"/>
          <w:numId w:val="5"/>
        </w:numPr>
        <w:spacing w:line="500" w:lineRule="exact"/>
        <w:jc w:val="both"/>
        <w:outlineLvl w:val="1"/>
        <w:rPr>
          <w:rFonts w:ascii="標楷體" w:eastAsia="標楷體" w:hAnsi="標楷體"/>
          <w:color w:val="000000"/>
          <w:sz w:val="32"/>
          <w:szCs w:val="32"/>
        </w:rPr>
      </w:pPr>
      <w:bookmarkStart w:id="20" w:name="_Toc298187976"/>
      <w:bookmarkStart w:id="21" w:name="_Toc298186588"/>
      <w:r w:rsidRPr="00F9323D">
        <w:rPr>
          <w:rFonts w:ascii="標楷體" w:eastAsia="標楷體" w:hAnsi="標楷體"/>
          <w:color w:val="000000"/>
          <w:sz w:val="32"/>
          <w:szCs w:val="32"/>
        </w:rPr>
        <w:t>責任分區管理</w:t>
      </w:r>
      <w:bookmarkEnd w:id="20"/>
    </w:p>
    <w:p w:rsidR="009F5CC5" w:rsidRPr="00F9323D" w:rsidRDefault="009F5CC5" w:rsidP="009A399E">
      <w:pPr>
        <w:spacing w:line="500" w:lineRule="exact"/>
        <w:ind w:leftChars="406" w:left="974"/>
        <w:jc w:val="both"/>
        <w:outlineLvl w:val="1"/>
        <w:rPr>
          <w:rFonts w:ascii="標楷體" w:eastAsia="標楷體" w:hAnsi="標楷體"/>
          <w:color w:val="000000"/>
          <w:sz w:val="32"/>
          <w:szCs w:val="32"/>
        </w:rPr>
      </w:pPr>
      <w:bookmarkStart w:id="22" w:name="_Toc298187977"/>
      <w:r w:rsidRPr="00F9323D">
        <w:rPr>
          <w:rFonts w:ascii="標楷體" w:eastAsia="標楷體" w:hAnsi="標楷體"/>
          <w:color w:val="000000"/>
          <w:sz w:val="32"/>
          <w:szCs w:val="32"/>
        </w:rPr>
        <w:t>各單位使用空調與照明場所應劃分責任區域，並建立節能措施責任區域負責人名單</w:t>
      </w:r>
      <w:r w:rsidRPr="00F9323D">
        <w:rPr>
          <w:rFonts w:ascii="標楷體" w:eastAsia="標楷體" w:hAnsi="標楷體" w:hint="eastAsia"/>
          <w:color w:val="000000"/>
          <w:sz w:val="32"/>
          <w:szCs w:val="32"/>
        </w:rPr>
        <w:t>，</w:t>
      </w:r>
      <w:r w:rsidR="00BF3675" w:rsidRPr="00F9323D">
        <w:rPr>
          <w:rFonts w:ascii="標楷體" w:eastAsia="標楷體" w:hAnsi="標楷體" w:hint="eastAsia"/>
          <w:color w:val="000000"/>
          <w:sz w:val="32"/>
          <w:szCs w:val="32"/>
        </w:rPr>
        <w:t>統籌各該區域之空調溫度調控、照明、事務機器開關、查核空調系統之維護保養情形、巡視督導及落實各種節能措施之執行；</w:t>
      </w:r>
      <w:r w:rsidRPr="00F9323D">
        <w:rPr>
          <w:rFonts w:ascii="標楷體" w:eastAsia="標楷體" w:hAnsi="標楷體" w:hint="eastAsia"/>
          <w:color w:val="000000"/>
          <w:sz w:val="32"/>
          <w:szCs w:val="32"/>
        </w:rPr>
        <w:t>節約用</w:t>
      </w:r>
      <w:r w:rsidR="00BF3675" w:rsidRPr="00F9323D">
        <w:rPr>
          <w:rFonts w:ascii="標楷體" w:eastAsia="標楷體" w:hAnsi="標楷體" w:hint="eastAsia"/>
          <w:color w:val="000000"/>
          <w:sz w:val="32"/>
          <w:szCs w:val="32"/>
        </w:rPr>
        <w:t>水、用</w:t>
      </w:r>
      <w:r w:rsidRPr="00F9323D">
        <w:rPr>
          <w:rFonts w:ascii="標楷體" w:eastAsia="標楷體" w:hAnsi="標楷體" w:hint="eastAsia"/>
          <w:color w:val="000000"/>
          <w:sz w:val="32"/>
          <w:szCs w:val="32"/>
        </w:rPr>
        <w:t>油</w:t>
      </w:r>
      <w:r w:rsidR="00BF3675" w:rsidRPr="00F9323D">
        <w:rPr>
          <w:rFonts w:ascii="標楷體" w:eastAsia="標楷體" w:hAnsi="標楷體" w:hint="eastAsia"/>
          <w:color w:val="000000"/>
          <w:sz w:val="32"/>
          <w:szCs w:val="32"/>
        </w:rPr>
        <w:t>及用紙</w:t>
      </w:r>
      <w:r w:rsidRPr="00F9323D">
        <w:rPr>
          <w:rFonts w:ascii="標楷體" w:eastAsia="標楷體" w:hAnsi="標楷體" w:hint="eastAsia"/>
          <w:color w:val="000000"/>
          <w:sz w:val="32"/>
          <w:szCs w:val="32"/>
        </w:rPr>
        <w:t>由</w:t>
      </w:r>
      <w:r w:rsidR="00BF3675" w:rsidRPr="00F9323D">
        <w:rPr>
          <w:rFonts w:ascii="標楷體" w:eastAsia="標楷體" w:hAnsi="標楷體" w:hint="eastAsia"/>
          <w:color w:val="000000"/>
          <w:sz w:val="32"/>
          <w:szCs w:val="32"/>
        </w:rPr>
        <w:t>物業管理單位（秘書室或總務組）</w:t>
      </w:r>
      <w:r w:rsidRPr="00F9323D">
        <w:rPr>
          <w:rFonts w:ascii="標楷體" w:eastAsia="標楷體" w:hAnsi="標楷體" w:hint="eastAsia"/>
          <w:color w:val="000000"/>
          <w:sz w:val="32"/>
          <w:szCs w:val="32"/>
        </w:rPr>
        <w:t>專人</w:t>
      </w:r>
      <w:r w:rsidR="00BF3675" w:rsidRPr="00F9323D">
        <w:rPr>
          <w:rFonts w:ascii="標楷體" w:eastAsia="標楷體" w:hAnsi="標楷體" w:hint="eastAsia"/>
          <w:color w:val="000000"/>
          <w:sz w:val="32"/>
          <w:szCs w:val="32"/>
        </w:rPr>
        <w:t>定期巡視檢查有無漏水，並</w:t>
      </w:r>
      <w:r w:rsidR="000806F9" w:rsidRPr="00F9323D">
        <w:rPr>
          <w:rFonts w:ascii="標楷體" w:eastAsia="標楷體" w:hAnsi="標楷體" w:hint="eastAsia"/>
          <w:color w:val="000000"/>
          <w:sz w:val="32"/>
          <w:szCs w:val="32"/>
        </w:rPr>
        <w:t>紀錄</w:t>
      </w:r>
      <w:r w:rsidR="00BF3675" w:rsidRPr="00F9323D">
        <w:rPr>
          <w:rFonts w:ascii="標楷體" w:eastAsia="標楷體" w:hAnsi="標楷體" w:hint="eastAsia"/>
          <w:color w:val="000000"/>
          <w:sz w:val="32"/>
          <w:szCs w:val="32"/>
        </w:rPr>
        <w:t>管控用油及用紙情形</w:t>
      </w:r>
      <w:r w:rsidRPr="00F9323D">
        <w:rPr>
          <w:rFonts w:ascii="標楷體" w:eastAsia="標楷體" w:hAnsi="標楷體" w:hint="eastAsia"/>
          <w:color w:val="000000"/>
          <w:sz w:val="32"/>
          <w:szCs w:val="32"/>
        </w:rPr>
        <w:t>。</w:t>
      </w:r>
      <w:bookmarkEnd w:id="21"/>
      <w:bookmarkEnd w:id="22"/>
    </w:p>
    <w:p w:rsidR="009F5CC5" w:rsidRPr="00F9323D" w:rsidRDefault="009F5CC5" w:rsidP="00DE75DC">
      <w:pPr>
        <w:spacing w:line="500" w:lineRule="exact"/>
        <w:ind w:left="961" w:hangingChars="300" w:hanging="961"/>
        <w:outlineLvl w:val="0"/>
        <w:rPr>
          <w:rFonts w:ascii="標楷體" w:eastAsia="標楷體" w:hAnsi="標楷體" w:cs="新細明體"/>
          <w:b/>
          <w:color w:val="000000"/>
          <w:kern w:val="0"/>
          <w:sz w:val="32"/>
          <w:szCs w:val="32"/>
          <w:lang w:bidi="hi-IN"/>
        </w:rPr>
      </w:pPr>
      <w:bookmarkStart w:id="23" w:name="_Toc298186589"/>
      <w:bookmarkStart w:id="24" w:name="_Toc298187978"/>
      <w:r w:rsidRPr="00F9323D">
        <w:rPr>
          <w:rFonts w:ascii="標楷體" w:eastAsia="標楷體" w:hAnsi="標楷體" w:cs="新細明體" w:hint="eastAsia"/>
          <w:b/>
          <w:color w:val="000000"/>
          <w:kern w:val="0"/>
          <w:sz w:val="32"/>
          <w:szCs w:val="32"/>
          <w:lang w:bidi="hi-IN"/>
        </w:rPr>
        <w:t>伍、業務分工</w:t>
      </w:r>
      <w:bookmarkEnd w:id="23"/>
      <w:bookmarkEnd w:id="24"/>
    </w:p>
    <w:p w:rsidR="002D35DE" w:rsidRPr="00F9323D" w:rsidRDefault="009F5CC5" w:rsidP="00E35C26">
      <w:pPr>
        <w:numPr>
          <w:ilvl w:val="0"/>
          <w:numId w:val="6"/>
        </w:numPr>
        <w:spacing w:line="500" w:lineRule="exact"/>
        <w:jc w:val="both"/>
        <w:outlineLvl w:val="1"/>
        <w:rPr>
          <w:rFonts w:ascii="標楷體" w:eastAsia="標楷體" w:hAnsi="標楷體"/>
          <w:color w:val="000000"/>
          <w:sz w:val="32"/>
          <w:szCs w:val="32"/>
        </w:rPr>
      </w:pPr>
      <w:bookmarkStart w:id="25" w:name="_Toc298187979"/>
      <w:bookmarkStart w:id="26" w:name="_Toc298186590"/>
      <w:r w:rsidRPr="00F9323D">
        <w:rPr>
          <w:rFonts w:ascii="標楷體" w:eastAsia="標楷體" w:hAnsi="標楷體" w:hint="eastAsia"/>
          <w:color w:val="000000"/>
          <w:sz w:val="32"/>
          <w:szCs w:val="32"/>
        </w:rPr>
        <w:t>主辦</w:t>
      </w:r>
      <w:r w:rsidR="00FA6DBA" w:rsidRPr="00F9323D">
        <w:rPr>
          <w:rFonts w:ascii="標楷體" w:eastAsia="標楷體" w:hAnsi="標楷體" w:hint="eastAsia"/>
          <w:color w:val="000000"/>
          <w:sz w:val="32"/>
          <w:szCs w:val="32"/>
        </w:rPr>
        <w:t>、</w:t>
      </w:r>
      <w:r w:rsidRPr="00F9323D">
        <w:rPr>
          <w:rFonts w:ascii="標楷體" w:eastAsia="標楷體" w:hAnsi="標楷體" w:hint="eastAsia"/>
          <w:color w:val="000000"/>
          <w:sz w:val="32"/>
          <w:szCs w:val="32"/>
        </w:rPr>
        <w:t>幕僚作業</w:t>
      </w:r>
      <w:r w:rsidR="00FA6DBA" w:rsidRPr="00F9323D">
        <w:rPr>
          <w:rFonts w:ascii="標楷體" w:eastAsia="標楷體" w:hAnsi="標楷體" w:hint="eastAsia"/>
          <w:color w:val="000000"/>
          <w:sz w:val="32"/>
          <w:szCs w:val="32"/>
        </w:rPr>
        <w:t>及平時</w:t>
      </w:r>
      <w:r w:rsidR="002B70D5" w:rsidRPr="00F9323D">
        <w:rPr>
          <w:rFonts w:ascii="標楷體" w:eastAsia="標楷體" w:hAnsi="標楷體" w:hint="eastAsia"/>
          <w:color w:val="000000"/>
          <w:sz w:val="32"/>
          <w:szCs w:val="32"/>
        </w:rPr>
        <w:t>成效報告</w:t>
      </w:r>
      <w:bookmarkEnd w:id="25"/>
    </w:p>
    <w:p w:rsidR="009F5CC5" w:rsidRPr="00F9323D" w:rsidRDefault="009F5CC5" w:rsidP="002D35DE">
      <w:pPr>
        <w:spacing w:line="500" w:lineRule="exact"/>
        <w:ind w:leftChars="472" w:left="1133"/>
        <w:jc w:val="both"/>
        <w:outlineLvl w:val="1"/>
        <w:rPr>
          <w:rFonts w:ascii="標楷體" w:eastAsia="標楷體" w:hAnsi="標楷體"/>
          <w:color w:val="000000"/>
          <w:sz w:val="32"/>
          <w:szCs w:val="32"/>
        </w:rPr>
      </w:pPr>
      <w:bookmarkStart w:id="27" w:name="_Toc298187980"/>
      <w:r w:rsidRPr="00F9323D">
        <w:rPr>
          <w:rFonts w:ascii="標楷體" w:eastAsia="標楷體" w:hAnsi="標楷體" w:hint="eastAsia"/>
          <w:color w:val="000000"/>
          <w:sz w:val="32"/>
          <w:szCs w:val="32"/>
        </w:rPr>
        <w:t>由本府秘書處主政</w:t>
      </w:r>
      <w:r w:rsidR="000806F9" w:rsidRPr="00F9323D">
        <w:rPr>
          <w:rFonts w:ascii="標楷體" w:eastAsia="標楷體" w:hAnsi="標楷體" w:hint="eastAsia"/>
          <w:color w:val="000000"/>
          <w:sz w:val="32"/>
          <w:szCs w:val="32"/>
        </w:rPr>
        <w:t>；並</w:t>
      </w:r>
      <w:r w:rsidR="00FA6DBA" w:rsidRPr="00F9323D">
        <w:rPr>
          <w:rFonts w:ascii="標楷體" w:eastAsia="標楷體" w:hAnsi="標楷體" w:hint="eastAsia"/>
          <w:color w:val="000000"/>
          <w:sz w:val="32"/>
          <w:szCs w:val="32"/>
        </w:rPr>
        <w:t>定期於</w:t>
      </w:r>
      <w:r w:rsidR="00002687" w:rsidRPr="00570EC2">
        <w:rPr>
          <w:rFonts w:ascii="標楷體" w:eastAsia="標楷體" w:hAnsi="標楷體" w:hint="eastAsia"/>
          <w:b/>
          <w:color w:val="FF0000"/>
          <w:sz w:val="32"/>
          <w:szCs w:val="32"/>
          <w:u w:val="single"/>
        </w:rPr>
        <w:t>節能減碳推動委員會議檢討</w:t>
      </w:r>
      <w:r w:rsidR="00FA6DBA" w:rsidRPr="00F9323D">
        <w:rPr>
          <w:rFonts w:ascii="標楷體" w:eastAsia="標楷體" w:hAnsi="標楷體" w:hint="eastAsia"/>
          <w:color w:val="000000"/>
          <w:sz w:val="32"/>
          <w:szCs w:val="32"/>
        </w:rPr>
        <w:t>各級機關學校用電、用水及用油情形</w:t>
      </w:r>
      <w:r w:rsidRPr="00F9323D">
        <w:rPr>
          <w:rFonts w:ascii="標楷體" w:eastAsia="標楷體" w:hAnsi="標楷體" w:hint="eastAsia"/>
          <w:color w:val="000000"/>
          <w:sz w:val="32"/>
          <w:szCs w:val="32"/>
        </w:rPr>
        <w:t>。</w:t>
      </w:r>
      <w:bookmarkEnd w:id="26"/>
      <w:bookmarkEnd w:id="27"/>
    </w:p>
    <w:p w:rsidR="002D35DE" w:rsidRPr="00F9323D" w:rsidRDefault="002D35DE" w:rsidP="00E35C26">
      <w:pPr>
        <w:numPr>
          <w:ilvl w:val="0"/>
          <w:numId w:val="6"/>
        </w:numPr>
        <w:spacing w:line="500" w:lineRule="exact"/>
        <w:jc w:val="both"/>
        <w:outlineLvl w:val="1"/>
        <w:rPr>
          <w:rFonts w:ascii="標楷體" w:eastAsia="標楷體" w:hAnsi="標楷體"/>
          <w:color w:val="000000"/>
          <w:sz w:val="32"/>
          <w:szCs w:val="32"/>
        </w:rPr>
      </w:pPr>
      <w:bookmarkStart w:id="28" w:name="_Toc298187981"/>
      <w:bookmarkStart w:id="29" w:name="_Toc298186591"/>
      <w:r w:rsidRPr="00F9323D">
        <w:rPr>
          <w:rFonts w:ascii="標楷體" w:eastAsia="標楷體" w:hAnsi="標楷體" w:hint="eastAsia"/>
          <w:color w:val="000000"/>
          <w:sz w:val="32"/>
          <w:szCs w:val="32"/>
        </w:rPr>
        <w:t>各一級機關執行成效評鑑及輔導考核</w:t>
      </w:r>
      <w:bookmarkEnd w:id="28"/>
    </w:p>
    <w:p w:rsidR="009F5CC5" w:rsidRPr="00F9323D" w:rsidRDefault="009F5CC5" w:rsidP="002D35DE">
      <w:pPr>
        <w:spacing w:line="500" w:lineRule="exact"/>
        <w:ind w:leftChars="406" w:left="974"/>
        <w:jc w:val="both"/>
        <w:outlineLvl w:val="1"/>
        <w:rPr>
          <w:rFonts w:ascii="標楷體" w:eastAsia="標楷體" w:hAnsi="標楷體"/>
          <w:color w:val="000000"/>
          <w:sz w:val="32"/>
          <w:szCs w:val="32"/>
        </w:rPr>
      </w:pPr>
      <w:bookmarkStart w:id="30" w:name="_Toc298187982"/>
      <w:r w:rsidRPr="00F9323D">
        <w:rPr>
          <w:rFonts w:ascii="標楷體" w:eastAsia="標楷體" w:hAnsi="標楷體" w:hint="eastAsia"/>
          <w:color w:val="000000"/>
          <w:sz w:val="32"/>
          <w:szCs w:val="32"/>
        </w:rPr>
        <w:t>各一級機關執行成效評鑑</w:t>
      </w:r>
      <w:r w:rsidR="002D35DE" w:rsidRPr="00F9323D">
        <w:rPr>
          <w:rFonts w:ascii="標楷體" w:eastAsia="標楷體" w:hAnsi="標楷體" w:hint="eastAsia"/>
          <w:color w:val="000000"/>
          <w:sz w:val="32"/>
          <w:szCs w:val="32"/>
        </w:rPr>
        <w:t>及輔導</w:t>
      </w:r>
      <w:r w:rsidRPr="00F9323D">
        <w:rPr>
          <w:rFonts w:ascii="標楷體" w:eastAsia="標楷體" w:hAnsi="標楷體" w:hint="eastAsia"/>
          <w:color w:val="000000"/>
          <w:sz w:val="32"/>
          <w:szCs w:val="32"/>
        </w:rPr>
        <w:t>考核事項，由本府秘書處主政，</w:t>
      </w:r>
      <w:r w:rsidRPr="00F9323D">
        <w:rPr>
          <w:rFonts w:ascii="標楷體" w:eastAsia="標楷體" w:hAnsi="標楷體" w:hint="eastAsia"/>
          <w:color w:val="000000"/>
          <w:sz w:val="32"/>
          <w:szCs w:val="32"/>
        </w:rPr>
        <w:lastRenderedPageBreak/>
        <w:t>負督導</w:t>
      </w:r>
      <w:r w:rsidR="00EC6628" w:rsidRPr="00F9323D">
        <w:rPr>
          <w:rFonts w:ascii="標楷體" w:eastAsia="標楷體" w:hAnsi="標楷體" w:hint="eastAsia"/>
          <w:color w:val="000000"/>
          <w:sz w:val="32"/>
          <w:szCs w:val="32"/>
        </w:rPr>
        <w:t>改善</w:t>
      </w:r>
      <w:r w:rsidRPr="00F9323D">
        <w:rPr>
          <w:rFonts w:ascii="標楷體" w:eastAsia="標楷體" w:hAnsi="標楷體" w:hint="eastAsia"/>
          <w:color w:val="000000"/>
          <w:sz w:val="32"/>
          <w:szCs w:val="32"/>
        </w:rPr>
        <w:t>之責，另線上簽核減紙部分由本府研考會主政，秘書處協助</w:t>
      </w:r>
      <w:r w:rsidR="00742F63" w:rsidRPr="00F9323D">
        <w:rPr>
          <w:rFonts w:ascii="標楷體" w:eastAsia="標楷體" w:hAnsi="標楷體" w:hint="eastAsia"/>
          <w:color w:val="000000"/>
          <w:sz w:val="32"/>
          <w:szCs w:val="32"/>
        </w:rPr>
        <w:t>「推動公文線上簽核工作</w:t>
      </w:r>
      <w:r w:rsidRPr="00F9323D">
        <w:rPr>
          <w:rFonts w:ascii="標楷體" w:eastAsia="標楷體" w:hAnsi="標楷體" w:hint="eastAsia"/>
          <w:color w:val="000000"/>
          <w:sz w:val="32"/>
          <w:szCs w:val="32"/>
        </w:rPr>
        <w:t>小組</w:t>
      </w:r>
      <w:r w:rsidR="00742F63" w:rsidRPr="00F9323D">
        <w:rPr>
          <w:rFonts w:ascii="標楷體" w:eastAsia="標楷體" w:hAnsi="標楷體" w:hint="eastAsia"/>
          <w:color w:val="000000"/>
          <w:sz w:val="32"/>
          <w:szCs w:val="32"/>
        </w:rPr>
        <w:t>」</w:t>
      </w:r>
      <w:r w:rsidRPr="00F9323D">
        <w:rPr>
          <w:rFonts w:ascii="標楷體" w:eastAsia="標楷體" w:hAnsi="標楷體" w:hint="eastAsia"/>
          <w:color w:val="000000"/>
          <w:sz w:val="32"/>
          <w:szCs w:val="32"/>
        </w:rPr>
        <w:t>業務分工作業；有關節能減碳技術面，則由本府經濟發展局及環境保護局協助。</w:t>
      </w:r>
      <w:bookmarkEnd w:id="29"/>
      <w:bookmarkEnd w:id="30"/>
    </w:p>
    <w:p w:rsidR="002D35DE" w:rsidRPr="00F9323D" w:rsidRDefault="002D35DE" w:rsidP="002D35DE">
      <w:pPr>
        <w:numPr>
          <w:ilvl w:val="0"/>
          <w:numId w:val="6"/>
        </w:numPr>
        <w:spacing w:line="500" w:lineRule="exact"/>
        <w:jc w:val="both"/>
        <w:outlineLvl w:val="1"/>
        <w:rPr>
          <w:rFonts w:ascii="標楷體" w:eastAsia="標楷體" w:hAnsi="標楷體"/>
          <w:color w:val="000000"/>
          <w:sz w:val="32"/>
          <w:szCs w:val="32"/>
        </w:rPr>
      </w:pPr>
      <w:bookmarkStart w:id="31" w:name="_Toc298187983"/>
      <w:bookmarkStart w:id="32" w:name="_Toc298186592"/>
      <w:r w:rsidRPr="00F9323D">
        <w:rPr>
          <w:rFonts w:ascii="標楷體" w:eastAsia="標楷體" w:hAnsi="標楷體" w:hint="eastAsia"/>
          <w:color w:val="000000"/>
          <w:sz w:val="32"/>
          <w:szCs w:val="32"/>
        </w:rPr>
        <w:t>各二級機關執行成效</w:t>
      </w:r>
      <w:r w:rsidR="00186F01" w:rsidRPr="00F9323D">
        <w:rPr>
          <w:rFonts w:ascii="標楷體" w:eastAsia="標楷體" w:hAnsi="標楷體" w:hint="eastAsia"/>
          <w:color w:val="000000"/>
          <w:sz w:val="32"/>
          <w:szCs w:val="32"/>
        </w:rPr>
        <w:t>評鑑及</w:t>
      </w:r>
      <w:r w:rsidRPr="00F9323D">
        <w:rPr>
          <w:rFonts w:ascii="標楷體" w:eastAsia="標楷體" w:hAnsi="標楷體" w:hint="eastAsia"/>
          <w:color w:val="000000"/>
          <w:sz w:val="32"/>
          <w:szCs w:val="32"/>
        </w:rPr>
        <w:t>輔導考核</w:t>
      </w:r>
      <w:bookmarkEnd w:id="31"/>
    </w:p>
    <w:p w:rsidR="000806F9" w:rsidRPr="00F9323D" w:rsidRDefault="002D35DE" w:rsidP="002D35DE">
      <w:pPr>
        <w:spacing w:line="500" w:lineRule="exact"/>
        <w:ind w:leftChars="138" w:left="331" w:firstLineChars="234" w:firstLine="749"/>
        <w:jc w:val="both"/>
        <w:outlineLvl w:val="1"/>
        <w:rPr>
          <w:rFonts w:ascii="標楷體" w:eastAsia="標楷體" w:hAnsi="標楷體"/>
          <w:color w:val="000000"/>
          <w:sz w:val="32"/>
          <w:szCs w:val="32"/>
        </w:rPr>
      </w:pPr>
      <w:bookmarkStart w:id="33" w:name="_Toc298187984"/>
      <w:r w:rsidRPr="00F9323D">
        <w:rPr>
          <w:rFonts w:ascii="標楷體" w:eastAsia="標楷體" w:hAnsi="標楷體" w:hint="eastAsia"/>
          <w:color w:val="000000"/>
          <w:sz w:val="32"/>
          <w:szCs w:val="32"/>
        </w:rPr>
        <w:t>由各一級機關秘書室主政，負督導</w:t>
      </w:r>
      <w:r w:rsidR="00EC6628" w:rsidRPr="00F9323D">
        <w:rPr>
          <w:rFonts w:ascii="標楷體" w:eastAsia="標楷體" w:hAnsi="標楷體" w:hint="eastAsia"/>
          <w:color w:val="000000"/>
          <w:sz w:val="32"/>
          <w:szCs w:val="32"/>
        </w:rPr>
        <w:t>改善</w:t>
      </w:r>
      <w:r w:rsidRPr="00F9323D">
        <w:rPr>
          <w:rFonts w:ascii="標楷體" w:eastAsia="標楷體" w:hAnsi="標楷體" w:hint="eastAsia"/>
          <w:color w:val="000000"/>
          <w:sz w:val="32"/>
          <w:szCs w:val="32"/>
        </w:rPr>
        <w:t>之責，</w:t>
      </w:r>
      <w:r w:rsidR="000806F9" w:rsidRPr="00F9323D">
        <w:rPr>
          <w:rFonts w:ascii="標楷體" w:eastAsia="標楷體" w:hAnsi="標楷體" w:hint="eastAsia"/>
          <w:color w:val="000000"/>
          <w:sz w:val="32"/>
          <w:szCs w:val="32"/>
        </w:rPr>
        <w:t>分工如下</w:t>
      </w:r>
      <w:bookmarkEnd w:id="32"/>
      <w:bookmarkEnd w:id="33"/>
    </w:p>
    <w:p w:rsidR="000806F9" w:rsidRPr="00F9323D" w:rsidRDefault="000806F9" w:rsidP="00683C19">
      <w:pPr>
        <w:numPr>
          <w:ilvl w:val="3"/>
          <w:numId w:val="6"/>
        </w:numPr>
        <w:tabs>
          <w:tab w:val="clear" w:pos="2520"/>
        </w:tabs>
        <w:spacing w:line="500" w:lineRule="exact"/>
        <w:ind w:left="1797" w:hanging="1077"/>
        <w:jc w:val="both"/>
        <w:outlineLvl w:val="2"/>
        <w:rPr>
          <w:rFonts w:ascii="標楷體" w:eastAsia="標楷體" w:hAnsi="標楷體"/>
          <w:color w:val="000000"/>
          <w:sz w:val="32"/>
          <w:szCs w:val="32"/>
        </w:rPr>
      </w:pPr>
      <w:bookmarkStart w:id="34" w:name="_Toc298186593"/>
      <w:bookmarkStart w:id="35" w:name="_Toc298187985"/>
      <w:r w:rsidRPr="00F9323D">
        <w:rPr>
          <w:rFonts w:ascii="標楷體" w:eastAsia="標楷體" w:hAnsi="標楷體" w:hint="eastAsia"/>
          <w:color w:val="000000"/>
          <w:sz w:val="32"/>
          <w:szCs w:val="32"/>
        </w:rPr>
        <w:t>各區公所、各戶政事務所由本府民政局主政</w:t>
      </w:r>
      <w:r w:rsidR="00C32139" w:rsidRPr="00F9323D">
        <w:rPr>
          <w:rFonts w:ascii="標楷體" w:eastAsia="標楷體" w:hAnsi="標楷體" w:hint="eastAsia"/>
          <w:color w:val="000000"/>
          <w:sz w:val="32"/>
          <w:szCs w:val="32"/>
        </w:rPr>
        <w:t>成效</w:t>
      </w:r>
      <w:r w:rsidRPr="00F9323D">
        <w:rPr>
          <w:rFonts w:ascii="標楷體" w:eastAsia="標楷體" w:hAnsi="標楷體" w:hint="eastAsia"/>
          <w:color w:val="000000"/>
          <w:sz w:val="32"/>
          <w:szCs w:val="32"/>
        </w:rPr>
        <w:t>評鑑</w:t>
      </w:r>
      <w:r w:rsidR="00C32139">
        <w:rPr>
          <w:rFonts w:ascii="標楷體" w:eastAsia="標楷體" w:hAnsi="標楷體" w:hint="eastAsia"/>
          <w:color w:val="000000"/>
          <w:sz w:val="32"/>
          <w:szCs w:val="32"/>
        </w:rPr>
        <w:t>及</w:t>
      </w:r>
      <w:r w:rsidR="002D35DE" w:rsidRPr="00F9323D">
        <w:rPr>
          <w:rFonts w:ascii="標楷體" w:eastAsia="標楷體" w:hAnsi="標楷體" w:hint="eastAsia"/>
          <w:color w:val="000000"/>
          <w:sz w:val="32"/>
          <w:szCs w:val="32"/>
        </w:rPr>
        <w:t>輔</w:t>
      </w:r>
      <w:r w:rsidRPr="00F9323D">
        <w:rPr>
          <w:rFonts w:ascii="標楷體" w:eastAsia="標楷體" w:hAnsi="標楷體" w:hint="eastAsia"/>
          <w:color w:val="000000"/>
          <w:sz w:val="32"/>
          <w:szCs w:val="32"/>
        </w:rPr>
        <w:t>導</w:t>
      </w:r>
      <w:r w:rsidR="008550BE" w:rsidRPr="00F9323D">
        <w:rPr>
          <w:rFonts w:ascii="標楷體" w:eastAsia="標楷體" w:hAnsi="標楷體" w:hint="eastAsia"/>
          <w:color w:val="000000"/>
          <w:sz w:val="32"/>
          <w:szCs w:val="32"/>
        </w:rPr>
        <w:t>考</w:t>
      </w:r>
      <w:r w:rsidR="00742F63" w:rsidRPr="00F9323D">
        <w:rPr>
          <w:rFonts w:ascii="標楷體" w:eastAsia="標楷體" w:hAnsi="標楷體" w:hint="eastAsia"/>
          <w:color w:val="000000"/>
          <w:sz w:val="32"/>
          <w:szCs w:val="32"/>
        </w:rPr>
        <w:t>核</w:t>
      </w:r>
      <w:r w:rsidRPr="00F9323D">
        <w:rPr>
          <w:rFonts w:ascii="標楷體" w:eastAsia="標楷體" w:hAnsi="標楷體" w:hint="eastAsia"/>
          <w:color w:val="000000"/>
          <w:sz w:val="32"/>
          <w:szCs w:val="32"/>
        </w:rPr>
        <w:t>。</w:t>
      </w:r>
      <w:bookmarkEnd w:id="34"/>
      <w:bookmarkEnd w:id="35"/>
    </w:p>
    <w:p w:rsidR="000806F9" w:rsidRPr="00F9323D" w:rsidRDefault="002D35DE" w:rsidP="00683C19">
      <w:pPr>
        <w:numPr>
          <w:ilvl w:val="3"/>
          <w:numId w:val="6"/>
        </w:numPr>
        <w:tabs>
          <w:tab w:val="clear" w:pos="2520"/>
        </w:tabs>
        <w:spacing w:line="500" w:lineRule="exact"/>
        <w:ind w:left="1797" w:hanging="1077"/>
        <w:jc w:val="both"/>
        <w:outlineLvl w:val="2"/>
        <w:rPr>
          <w:rFonts w:ascii="標楷體" w:eastAsia="標楷體" w:hAnsi="標楷體"/>
          <w:color w:val="000000"/>
          <w:sz w:val="32"/>
          <w:szCs w:val="32"/>
        </w:rPr>
      </w:pPr>
      <w:bookmarkStart w:id="36" w:name="_Toc298186594"/>
      <w:bookmarkStart w:id="37" w:name="_Toc298187986"/>
      <w:r w:rsidRPr="00F9323D">
        <w:rPr>
          <w:rFonts w:ascii="標楷體" w:eastAsia="標楷體" w:hAnsi="標楷體" w:hint="eastAsia"/>
          <w:color w:val="000000"/>
          <w:sz w:val="32"/>
          <w:szCs w:val="32"/>
        </w:rPr>
        <w:t>各級學校由本府教育處主政</w:t>
      </w:r>
      <w:r w:rsidR="00C32139">
        <w:rPr>
          <w:rFonts w:ascii="標楷體" w:eastAsia="標楷體" w:hAnsi="標楷體" w:hint="eastAsia"/>
          <w:color w:val="000000"/>
          <w:sz w:val="32"/>
          <w:szCs w:val="32"/>
        </w:rPr>
        <w:t>成效</w:t>
      </w:r>
      <w:r w:rsidRPr="00F9323D">
        <w:rPr>
          <w:rFonts w:ascii="標楷體" w:eastAsia="標楷體" w:hAnsi="標楷體" w:hint="eastAsia"/>
          <w:color w:val="000000"/>
          <w:sz w:val="32"/>
          <w:szCs w:val="32"/>
        </w:rPr>
        <w:t>評鑑</w:t>
      </w:r>
      <w:r w:rsidR="00C32139">
        <w:rPr>
          <w:rFonts w:ascii="標楷體" w:eastAsia="標楷體" w:hAnsi="標楷體" w:hint="eastAsia"/>
          <w:color w:val="000000"/>
          <w:sz w:val="32"/>
          <w:szCs w:val="32"/>
        </w:rPr>
        <w:t>及</w:t>
      </w:r>
      <w:r w:rsidRPr="00F9323D">
        <w:rPr>
          <w:rFonts w:ascii="標楷體" w:eastAsia="標楷體" w:hAnsi="標楷體" w:hint="eastAsia"/>
          <w:color w:val="000000"/>
          <w:sz w:val="32"/>
          <w:szCs w:val="32"/>
        </w:rPr>
        <w:t>輔</w:t>
      </w:r>
      <w:r w:rsidR="000806F9" w:rsidRPr="00F9323D">
        <w:rPr>
          <w:rFonts w:ascii="標楷體" w:eastAsia="標楷體" w:hAnsi="標楷體" w:hint="eastAsia"/>
          <w:color w:val="000000"/>
          <w:sz w:val="32"/>
          <w:szCs w:val="32"/>
        </w:rPr>
        <w:t>導</w:t>
      </w:r>
      <w:r w:rsidR="008550BE" w:rsidRPr="00F9323D">
        <w:rPr>
          <w:rFonts w:ascii="標楷體" w:eastAsia="標楷體" w:hAnsi="標楷體" w:hint="eastAsia"/>
          <w:color w:val="000000"/>
          <w:sz w:val="32"/>
          <w:szCs w:val="32"/>
        </w:rPr>
        <w:t>考</w:t>
      </w:r>
      <w:r w:rsidR="00742F63" w:rsidRPr="00F9323D">
        <w:rPr>
          <w:rFonts w:ascii="標楷體" w:eastAsia="標楷體" w:hAnsi="標楷體" w:hint="eastAsia"/>
          <w:color w:val="000000"/>
          <w:sz w:val="32"/>
          <w:szCs w:val="32"/>
        </w:rPr>
        <w:t>核</w:t>
      </w:r>
      <w:r w:rsidR="000806F9" w:rsidRPr="00F9323D">
        <w:rPr>
          <w:rFonts w:ascii="標楷體" w:eastAsia="標楷體" w:hAnsi="標楷體" w:hint="eastAsia"/>
          <w:color w:val="000000"/>
          <w:sz w:val="32"/>
          <w:szCs w:val="32"/>
        </w:rPr>
        <w:t>。</w:t>
      </w:r>
      <w:bookmarkEnd w:id="36"/>
      <w:bookmarkEnd w:id="37"/>
    </w:p>
    <w:p w:rsidR="009F5CC5" w:rsidRPr="00F9323D" w:rsidRDefault="008550BE" w:rsidP="00683C19">
      <w:pPr>
        <w:numPr>
          <w:ilvl w:val="3"/>
          <w:numId w:val="6"/>
        </w:numPr>
        <w:tabs>
          <w:tab w:val="clear" w:pos="2520"/>
        </w:tabs>
        <w:spacing w:line="500" w:lineRule="exact"/>
        <w:ind w:left="1797" w:hanging="1077"/>
        <w:jc w:val="both"/>
        <w:outlineLvl w:val="2"/>
        <w:rPr>
          <w:rFonts w:ascii="標楷體" w:eastAsia="標楷體" w:hAnsi="標楷體"/>
          <w:color w:val="000000"/>
          <w:sz w:val="32"/>
          <w:szCs w:val="32"/>
        </w:rPr>
      </w:pPr>
      <w:bookmarkStart w:id="38" w:name="_Toc298186595"/>
      <w:bookmarkStart w:id="39" w:name="_Toc298187987"/>
      <w:r w:rsidRPr="00F9323D">
        <w:rPr>
          <w:rFonts w:ascii="標楷體" w:eastAsia="標楷體" w:hAnsi="標楷體" w:hint="eastAsia"/>
          <w:color w:val="000000"/>
          <w:sz w:val="32"/>
          <w:szCs w:val="32"/>
        </w:rPr>
        <w:t>其餘各二級機關，均由其上級機關主政</w:t>
      </w:r>
      <w:r w:rsidR="00C32139">
        <w:rPr>
          <w:rFonts w:ascii="標楷體" w:eastAsia="標楷體" w:hAnsi="標楷體" w:hint="eastAsia"/>
          <w:color w:val="000000"/>
          <w:sz w:val="32"/>
          <w:szCs w:val="32"/>
        </w:rPr>
        <w:t>成效</w:t>
      </w:r>
      <w:r w:rsidRPr="00F9323D">
        <w:rPr>
          <w:rFonts w:ascii="標楷體" w:eastAsia="標楷體" w:hAnsi="標楷體" w:hint="eastAsia"/>
          <w:color w:val="000000"/>
          <w:sz w:val="32"/>
          <w:szCs w:val="32"/>
        </w:rPr>
        <w:t>評鑑</w:t>
      </w:r>
      <w:r w:rsidR="00C32139">
        <w:rPr>
          <w:rFonts w:ascii="標楷體" w:eastAsia="標楷體" w:hAnsi="標楷體" w:hint="eastAsia"/>
          <w:color w:val="000000"/>
          <w:sz w:val="32"/>
          <w:szCs w:val="32"/>
        </w:rPr>
        <w:t>及</w:t>
      </w:r>
      <w:r w:rsidR="002D35DE" w:rsidRPr="00F9323D">
        <w:rPr>
          <w:rFonts w:ascii="標楷體" w:eastAsia="標楷體" w:hAnsi="標楷體" w:hint="eastAsia"/>
          <w:color w:val="000000"/>
          <w:sz w:val="32"/>
          <w:szCs w:val="32"/>
        </w:rPr>
        <w:t>輔</w:t>
      </w:r>
      <w:r w:rsidR="000806F9" w:rsidRPr="00F9323D">
        <w:rPr>
          <w:rFonts w:ascii="標楷體" w:eastAsia="標楷體" w:hAnsi="標楷體" w:hint="eastAsia"/>
          <w:color w:val="000000"/>
          <w:sz w:val="32"/>
          <w:szCs w:val="32"/>
        </w:rPr>
        <w:t>導</w:t>
      </w:r>
      <w:r w:rsidRPr="00F9323D">
        <w:rPr>
          <w:rFonts w:ascii="標楷體" w:eastAsia="標楷體" w:hAnsi="標楷體" w:hint="eastAsia"/>
          <w:color w:val="000000"/>
          <w:sz w:val="32"/>
          <w:szCs w:val="32"/>
        </w:rPr>
        <w:t>考核</w:t>
      </w:r>
      <w:r w:rsidR="000806F9" w:rsidRPr="00F9323D">
        <w:rPr>
          <w:rFonts w:ascii="標楷體" w:eastAsia="標楷體" w:hAnsi="標楷體" w:hint="eastAsia"/>
          <w:color w:val="000000"/>
          <w:sz w:val="32"/>
          <w:szCs w:val="32"/>
        </w:rPr>
        <w:t>。</w:t>
      </w:r>
      <w:bookmarkEnd w:id="38"/>
      <w:bookmarkEnd w:id="39"/>
    </w:p>
    <w:p w:rsidR="00EC6628" w:rsidRPr="00F9323D" w:rsidRDefault="000806F9" w:rsidP="00E35C26">
      <w:pPr>
        <w:spacing w:line="500" w:lineRule="exact"/>
        <w:ind w:leftChars="67" w:left="961" w:hangingChars="250" w:hanging="800"/>
        <w:jc w:val="both"/>
        <w:outlineLvl w:val="1"/>
        <w:rPr>
          <w:rFonts w:ascii="標楷體" w:eastAsia="標楷體" w:hAnsi="標楷體"/>
          <w:color w:val="000000"/>
          <w:sz w:val="32"/>
          <w:szCs w:val="32"/>
        </w:rPr>
      </w:pPr>
      <w:bookmarkStart w:id="40" w:name="_Toc298187988"/>
      <w:bookmarkStart w:id="41" w:name="_Toc298186596"/>
      <w:r w:rsidRPr="00F9323D">
        <w:rPr>
          <w:rFonts w:ascii="標楷體" w:eastAsia="標楷體" w:hAnsi="標楷體" w:hint="eastAsia"/>
          <w:color w:val="000000"/>
          <w:sz w:val="32"/>
          <w:szCs w:val="32"/>
        </w:rPr>
        <w:t xml:space="preserve">四、 </w:t>
      </w:r>
      <w:r w:rsidR="00EC6628" w:rsidRPr="00F9323D">
        <w:rPr>
          <w:rFonts w:ascii="標楷體" w:eastAsia="標楷體" w:hAnsi="標楷體" w:hint="eastAsia"/>
          <w:color w:val="000000"/>
          <w:sz w:val="32"/>
          <w:szCs w:val="32"/>
        </w:rPr>
        <w:t>節能專題演講</w:t>
      </w:r>
      <w:bookmarkEnd w:id="40"/>
    </w:p>
    <w:p w:rsidR="009F5CC5" w:rsidRPr="00F9323D" w:rsidRDefault="000806F9" w:rsidP="009A399E">
      <w:pPr>
        <w:spacing w:line="500" w:lineRule="exact"/>
        <w:ind w:leftChars="401" w:left="962"/>
        <w:jc w:val="both"/>
        <w:outlineLvl w:val="1"/>
        <w:rPr>
          <w:rFonts w:ascii="標楷體" w:eastAsia="標楷體" w:hAnsi="標楷體"/>
          <w:color w:val="000000"/>
          <w:sz w:val="32"/>
          <w:szCs w:val="32"/>
        </w:rPr>
      </w:pPr>
      <w:bookmarkStart w:id="42" w:name="_Toc298187989"/>
      <w:r w:rsidRPr="00F9323D">
        <w:rPr>
          <w:rFonts w:ascii="標楷體" w:eastAsia="標楷體" w:hAnsi="標楷體" w:hint="eastAsia"/>
          <w:color w:val="000000"/>
          <w:sz w:val="32"/>
          <w:szCs w:val="32"/>
        </w:rPr>
        <w:t>由本府邀請專家學者、節能減碳</w:t>
      </w:r>
      <w:r w:rsidR="0013066C" w:rsidRPr="00F9323D">
        <w:rPr>
          <w:rFonts w:ascii="標楷體" w:eastAsia="標楷體" w:hAnsi="標楷體" w:hint="eastAsia"/>
          <w:color w:val="000000"/>
          <w:sz w:val="32"/>
          <w:szCs w:val="32"/>
        </w:rPr>
        <w:t>優良</w:t>
      </w:r>
      <w:r w:rsidRPr="00F9323D">
        <w:rPr>
          <w:rFonts w:ascii="標楷體" w:eastAsia="標楷體" w:hAnsi="標楷體" w:hint="eastAsia"/>
          <w:color w:val="000000"/>
          <w:sz w:val="32"/>
          <w:szCs w:val="32"/>
        </w:rPr>
        <w:t>機關學校或中央主管機關辦理專題演講。</w:t>
      </w:r>
      <w:bookmarkEnd w:id="41"/>
      <w:bookmarkEnd w:id="42"/>
    </w:p>
    <w:p w:rsidR="00EC6628" w:rsidRPr="00F9323D" w:rsidRDefault="00EC6628" w:rsidP="00DE75DC">
      <w:pPr>
        <w:spacing w:line="500" w:lineRule="exact"/>
        <w:ind w:left="2242" w:hangingChars="700" w:hanging="2242"/>
        <w:outlineLvl w:val="0"/>
        <w:rPr>
          <w:rFonts w:ascii="標楷體" w:eastAsia="標楷體" w:hAnsi="標楷體"/>
          <w:b/>
          <w:color w:val="000000"/>
          <w:sz w:val="32"/>
          <w:szCs w:val="32"/>
        </w:rPr>
      </w:pPr>
      <w:bookmarkStart w:id="43" w:name="_Toc298187990"/>
      <w:bookmarkStart w:id="44" w:name="_Toc298186597"/>
      <w:r w:rsidRPr="00F9323D">
        <w:rPr>
          <w:rFonts w:ascii="標楷體" w:eastAsia="標楷體" w:hAnsi="標楷體" w:hint="eastAsia"/>
          <w:b/>
          <w:color w:val="000000"/>
          <w:sz w:val="32"/>
          <w:szCs w:val="32"/>
        </w:rPr>
        <w:t>陸、節能目標</w:t>
      </w:r>
      <w:bookmarkEnd w:id="43"/>
    </w:p>
    <w:p w:rsidR="009F5CC5" w:rsidRPr="00F9323D" w:rsidRDefault="009F5CC5" w:rsidP="00EC6628">
      <w:pPr>
        <w:spacing w:line="500" w:lineRule="exact"/>
        <w:ind w:leftChars="267" w:left="2241" w:hangingChars="500" w:hanging="1600"/>
        <w:outlineLvl w:val="0"/>
        <w:rPr>
          <w:rFonts w:ascii="標楷體" w:eastAsia="標楷體" w:hAnsi="標楷體"/>
          <w:color w:val="000000"/>
          <w:sz w:val="32"/>
          <w:szCs w:val="32"/>
        </w:rPr>
      </w:pPr>
      <w:bookmarkStart w:id="45" w:name="_Toc298187991"/>
      <w:r w:rsidRPr="00F9323D">
        <w:rPr>
          <w:rFonts w:ascii="標楷體" w:eastAsia="標楷體" w:hAnsi="標楷體" w:hint="eastAsia"/>
          <w:color w:val="000000"/>
          <w:sz w:val="32"/>
          <w:szCs w:val="32"/>
        </w:rPr>
        <w:t>依經濟部所定「四省專案計畫」，</w:t>
      </w:r>
      <w:r w:rsidR="00180DEB" w:rsidRPr="00F9323D">
        <w:rPr>
          <w:rFonts w:ascii="標楷體" w:eastAsia="標楷體" w:hAnsi="標楷體" w:hint="eastAsia"/>
          <w:color w:val="000000"/>
          <w:sz w:val="32"/>
          <w:szCs w:val="32"/>
        </w:rPr>
        <w:t>本府及所屬機關學校</w:t>
      </w:r>
      <w:r w:rsidRPr="00F9323D">
        <w:rPr>
          <w:rFonts w:ascii="標楷體" w:eastAsia="標楷體" w:hAnsi="標楷體" w:hint="eastAsia"/>
          <w:color w:val="000000"/>
          <w:sz w:val="32"/>
          <w:szCs w:val="32"/>
        </w:rPr>
        <w:t>目標如下：</w:t>
      </w:r>
      <w:bookmarkEnd w:id="44"/>
      <w:bookmarkEnd w:id="45"/>
    </w:p>
    <w:p w:rsidR="00EC6628" w:rsidRPr="00F9323D" w:rsidRDefault="009F5CC5" w:rsidP="00E35C26">
      <w:pPr>
        <w:numPr>
          <w:ilvl w:val="0"/>
          <w:numId w:val="9"/>
        </w:numPr>
        <w:spacing w:line="500" w:lineRule="exact"/>
        <w:jc w:val="both"/>
        <w:outlineLvl w:val="1"/>
        <w:rPr>
          <w:rFonts w:ascii="標楷體" w:eastAsia="標楷體" w:hAnsi="標楷體"/>
          <w:color w:val="000000"/>
          <w:sz w:val="32"/>
          <w:szCs w:val="32"/>
        </w:rPr>
      </w:pPr>
      <w:bookmarkStart w:id="46" w:name="_Toc298187992"/>
      <w:bookmarkStart w:id="47" w:name="_Toc298186598"/>
      <w:r w:rsidRPr="00F9323D">
        <w:rPr>
          <w:rFonts w:ascii="標楷體" w:eastAsia="標楷體" w:hAnsi="標楷體" w:hint="eastAsia"/>
          <w:color w:val="000000"/>
          <w:sz w:val="32"/>
          <w:szCs w:val="32"/>
        </w:rPr>
        <w:t>用電</w:t>
      </w:r>
      <w:r w:rsidR="00EC6628" w:rsidRPr="00F9323D">
        <w:rPr>
          <w:rFonts w:ascii="標楷體" w:eastAsia="標楷體" w:hAnsi="標楷體" w:hint="eastAsia"/>
          <w:color w:val="000000"/>
          <w:sz w:val="32"/>
          <w:szCs w:val="32"/>
        </w:rPr>
        <w:t>節約率</w:t>
      </w:r>
      <w:bookmarkEnd w:id="46"/>
    </w:p>
    <w:p w:rsidR="009F5CC5" w:rsidRPr="00F9323D" w:rsidRDefault="009F5CC5" w:rsidP="00EC6628">
      <w:pPr>
        <w:spacing w:line="500" w:lineRule="exact"/>
        <w:ind w:leftChars="406" w:left="974"/>
        <w:jc w:val="both"/>
        <w:outlineLvl w:val="1"/>
        <w:rPr>
          <w:rFonts w:ascii="標楷體" w:eastAsia="標楷體" w:hAnsi="標楷體"/>
          <w:color w:val="000000"/>
          <w:sz w:val="32"/>
          <w:szCs w:val="32"/>
        </w:rPr>
      </w:pPr>
      <w:bookmarkStart w:id="48" w:name="_Toc298187993"/>
      <w:r w:rsidRPr="00F9323D">
        <w:rPr>
          <w:rFonts w:ascii="標楷體" w:eastAsia="標楷體" w:hAnsi="標楷體" w:hint="eastAsia"/>
          <w:color w:val="000000"/>
          <w:sz w:val="32"/>
          <w:szCs w:val="32"/>
        </w:rPr>
        <w:t>以</w:t>
      </w:r>
      <w:r w:rsidR="00955B97" w:rsidRPr="00570EC2">
        <w:rPr>
          <w:rFonts w:ascii="標楷體" w:eastAsia="標楷體" w:hAnsi="標楷體" w:hint="eastAsia"/>
          <w:b/>
          <w:color w:val="FF0000"/>
          <w:sz w:val="32"/>
          <w:szCs w:val="32"/>
          <w:u w:val="single"/>
        </w:rPr>
        <w:t>100</w:t>
      </w:r>
      <w:r w:rsidRPr="00F9323D">
        <w:rPr>
          <w:rFonts w:ascii="標楷體" w:eastAsia="標楷體" w:hAnsi="標楷體" w:hint="eastAsia"/>
          <w:color w:val="000000"/>
          <w:sz w:val="32"/>
          <w:szCs w:val="32"/>
        </w:rPr>
        <w:t>年為基期，每年用電量負成長</w:t>
      </w:r>
      <w:r w:rsidR="00A86944" w:rsidRPr="00F9323D">
        <w:rPr>
          <w:rFonts w:ascii="標楷體" w:eastAsia="標楷體" w:hAnsi="標楷體" w:hint="eastAsia"/>
          <w:color w:val="000000"/>
          <w:sz w:val="32"/>
          <w:szCs w:val="32"/>
        </w:rPr>
        <w:t>2</w:t>
      </w:r>
      <w:r w:rsidRPr="00F9323D">
        <w:rPr>
          <w:rFonts w:ascii="標楷體" w:eastAsia="標楷體" w:hAnsi="標楷體" w:hint="eastAsia"/>
          <w:color w:val="000000"/>
          <w:sz w:val="32"/>
          <w:szCs w:val="32"/>
        </w:rPr>
        <w:t>%</w:t>
      </w:r>
      <w:r w:rsidR="00A86944" w:rsidRPr="00F9323D">
        <w:rPr>
          <w:rFonts w:ascii="標楷體" w:eastAsia="標楷體" w:hAnsi="標楷體" w:hint="eastAsia"/>
          <w:color w:val="000000"/>
          <w:sz w:val="32"/>
          <w:szCs w:val="32"/>
        </w:rPr>
        <w:t>以上</w:t>
      </w:r>
      <w:r w:rsidRPr="00F9323D">
        <w:rPr>
          <w:rFonts w:ascii="標楷體" w:eastAsia="標楷體" w:hAnsi="標楷體" w:hint="eastAsia"/>
          <w:color w:val="000000"/>
          <w:sz w:val="32"/>
          <w:szCs w:val="32"/>
        </w:rPr>
        <w:t>為原則，至104年累積節約率達</w:t>
      </w:r>
      <w:r w:rsidR="00A86944" w:rsidRPr="00F9323D">
        <w:rPr>
          <w:rFonts w:ascii="標楷體" w:eastAsia="標楷體" w:hAnsi="標楷體" w:hint="eastAsia"/>
          <w:color w:val="000000"/>
          <w:sz w:val="32"/>
          <w:szCs w:val="32"/>
        </w:rPr>
        <w:t>10</w:t>
      </w:r>
      <w:r w:rsidRPr="00F9323D">
        <w:rPr>
          <w:rFonts w:ascii="標楷體" w:eastAsia="標楷體" w:hAnsi="標楷體" w:hint="eastAsia"/>
          <w:color w:val="000000"/>
          <w:sz w:val="32"/>
          <w:szCs w:val="32"/>
        </w:rPr>
        <w:t>%</w:t>
      </w:r>
      <w:r w:rsidR="000A7DB6" w:rsidRPr="00F9323D">
        <w:rPr>
          <w:rFonts w:ascii="標楷體" w:eastAsia="標楷體" w:hAnsi="標楷體" w:hint="eastAsia"/>
          <w:color w:val="000000"/>
          <w:sz w:val="32"/>
          <w:szCs w:val="32"/>
        </w:rPr>
        <w:t>，</w:t>
      </w:r>
      <w:r w:rsidR="00F35A47" w:rsidRPr="00F9323D">
        <w:rPr>
          <w:rFonts w:ascii="標楷體" w:eastAsia="標楷體" w:hAnsi="標楷體" w:hint="eastAsia"/>
          <w:color w:val="000000"/>
          <w:sz w:val="32"/>
          <w:szCs w:val="32"/>
        </w:rPr>
        <w:t>並達到經濟部所訂定年度</w:t>
      </w:r>
      <w:r w:rsidR="00F35A47" w:rsidRPr="00F9323D">
        <w:rPr>
          <w:rFonts w:ascii="標楷體" w:eastAsia="標楷體" w:hAnsi="標楷體" w:hint="eastAsia"/>
          <w:bCs/>
          <w:color w:val="000000"/>
          <w:sz w:val="32"/>
          <w:szCs w:val="32"/>
        </w:rPr>
        <w:t>用電指標(EUI)基準值以下（EUI基準值查詢如附件4）</w:t>
      </w:r>
      <w:r w:rsidR="000A7DB6" w:rsidRPr="00F9323D">
        <w:rPr>
          <w:rFonts w:ascii="標楷體" w:eastAsia="標楷體" w:hAnsi="標楷體" w:hint="eastAsia"/>
          <w:bCs/>
          <w:color w:val="000000"/>
          <w:sz w:val="32"/>
          <w:szCs w:val="32"/>
        </w:rPr>
        <w:t>；</w:t>
      </w:r>
      <w:r w:rsidR="000A7DB6" w:rsidRPr="00F9323D">
        <w:rPr>
          <w:rFonts w:ascii="標楷體" w:eastAsia="標楷體" w:hAnsi="標楷體" w:hint="eastAsia"/>
          <w:color w:val="000000"/>
          <w:sz w:val="32"/>
          <w:szCs w:val="32"/>
        </w:rPr>
        <w:t>執行單位為國中、小學、</w:t>
      </w:r>
      <w:r w:rsidR="00683C19" w:rsidRPr="00570EC2">
        <w:rPr>
          <w:rFonts w:ascii="標楷體" w:eastAsia="標楷體" w:hAnsi="標楷體" w:hint="eastAsia"/>
          <w:b/>
          <w:color w:val="FF0000"/>
          <w:sz w:val="32"/>
          <w:szCs w:val="32"/>
          <w:u w:val="single"/>
        </w:rPr>
        <w:t>幼兒園</w:t>
      </w:r>
      <w:r w:rsidR="000A7DB6" w:rsidRPr="00F9323D">
        <w:rPr>
          <w:rFonts w:ascii="標楷體" w:eastAsia="標楷體" w:hAnsi="標楷體" w:hint="eastAsia"/>
          <w:color w:val="000000"/>
          <w:sz w:val="32"/>
          <w:szCs w:val="32"/>
        </w:rPr>
        <w:t>等者，每年用電量以不成長為原則。</w:t>
      </w:r>
      <w:bookmarkEnd w:id="47"/>
      <w:bookmarkEnd w:id="48"/>
    </w:p>
    <w:p w:rsidR="00EC6628" w:rsidRPr="00F9323D" w:rsidRDefault="009F5CC5" w:rsidP="00E35C26">
      <w:pPr>
        <w:numPr>
          <w:ilvl w:val="0"/>
          <w:numId w:val="9"/>
        </w:numPr>
        <w:spacing w:line="500" w:lineRule="exact"/>
        <w:jc w:val="both"/>
        <w:outlineLvl w:val="1"/>
        <w:rPr>
          <w:rFonts w:ascii="標楷體" w:eastAsia="標楷體" w:hAnsi="標楷體"/>
          <w:color w:val="000000"/>
          <w:sz w:val="32"/>
          <w:szCs w:val="32"/>
        </w:rPr>
      </w:pPr>
      <w:bookmarkStart w:id="49" w:name="_Toc298187994"/>
      <w:bookmarkStart w:id="50" w:name="_Toc298186599"/>
      <w:r w:rsidRPr="00F9323D">
        <w:rPr>
          <w:rFonts w:ascii="標楷體" w:eastAsia="標楷體" w:hAnsi="標楷體" w:hint="eastAsia"/>
          <w:color w:val="000000"/>
          <w:sz w:val="32"/>
          <w:szCs w:val="32"/>
        </w:rPr>
        <w:t>用水</w:t>
      </w:r>
      <w:r w:rsidR="00EC6628" w:rsidRPr="00F9323D">
        <w:rPr>
          <w:rFonts w:ascii="標楷體" w:eastAsia="標楷體" w:hAnsi="標楷體" w:hint="eastAsia"/>
          <w:color w:val="000000"/>
          <w:sz w:val="32"/>
          <w:szCs w:val="32"/>
        </w:rPr>
        <w:t>節約率</w:t>
      </w:r>
      <w:bookmarkEnd w:id="49"/>
    </w:p>
    <w:p w:rsidR="009F5CC5" w:rsidRPr="00F9323D" w:rsidRDefault="009F5CC5" w:rsidP="00EC6628">
      <w:pPr>
        <w:spacing w:line="500" w:lineRule="exact"/>
        <w:ind w:leftChars="406" w:left="974"/>
        <w:jc w:val="both"/>
        <w:outlineLvl w:val="1"/>
        <w:rPr>
          <w:rFonts w:ascii="標楷體" w:eastAsia="標楷體" w:hAnsi="標楷體"/>
          <w:color w:val="000000"/>
          <w:sz w:val="32"/>
          <w:szCs w:val="32"/>
        </w:rPr>
      </w:pPr>
      <w:bookmarkStart w:id="51" w:name="_Toc298187995"/>
      <w:r w:rsidRPr="00F9323D">
        <w:rPr>
          <w:rFonts w:ascii="標楷體" w:eastAsia="標楷體" w:hAnsi="標楷體" w:hint="eastAsia"/>
          <w:color w:val="000000"/>
          <w:sz w:val="32"/>
          <w:szCs w:val="32"/>
        </w:rPr>
        <w:t>以</w:t>
      </w:r>
      <w:r w:rsidR="00B507B7" w:rsidRPr="00570EC2">
        <w:rPr>
          <w:rFonts w:ascii="標楷體" w:eastAsia="標楷體" w:hAnsi="標楷體" w:hint="eastAsia"/>
          <w:b/>
          <w:color w:val="FF0000"/>
          <w:sz w:val="32"/>
          <w:szCs w:val="32"/>
          <w:u w:val="single"/>
        </w:rPr>
        <w:t>100</w:t>
      </w:r>
      <w:r w:rsidRPr="00F9323D">
        <w:rPr>
          <w:rFonts w:ascii="標楷體" w:eastAsia="標楷體" w:hAnsi="標楷體" w:hint="eastAsia"/>
          <w:color w:val="000000"/>
          <w:sz w:val="32"/>
          <w:szCs w:val="32"/>
        </w:rPr>
        <w:t>年為基期，每年用</w:t>
      </w:r>
      <w:r w:rsidR="00B53F96" w:rsidRPr="00F9323D">
        <w:rPr>
          <w:rFonts w:ascii="標楷體" w:eastAsia="標楷體" w:hAnsi="標楷體" w:hint="eastAsia"/>
          <w:color w:val="000000"/>
          <w:sz w:val="32"/>
          <w:szCs w:val="32"/>
        </w:rPr>
        <w:t>水</w:t>
      </w:r>
      <w:r w:rsidRPr="00F9323D">
        <w:rPr>
          <w:rFonts w:ascii="標楷體" w:eastAsia="標楷體" w:hAnsi="標楷體" w:hint="eastAsia"/>
          <w:color w:val="000000"/>
          <w:sz w:val="32"/>
          <w:szCs w:val="32"/>
        </w:rPr>
        <w:t>量負成長</w:t>
      </w:r>
      <w:r w:rsidR="00A86944" w:rsidRPr="00F9323D">
        <w:rPr>
          <w:rFonts w:ascii="標楷體" w:eastAsia="標楷體" w:hAnsi="標楷體" w:hint="eastAsia"/>
          <w:color w:val="000000"/>
          <w:sz w:val="32"/>
          <w:szCs w:val="32"/>
        </w:rPr>
        <w:t>2</w:t>
      </w:r>
      <w:r w:rsidRPr="00F9323D">
        <w:rPr>
          <w:rFonts w:ascii="標楷體" w:eastAsia="標楷體" w:hAnsi="標楷體" w:hint="eastAsia"/>
          <w:color w:val="000000"/>
          <w:sz w:val="32"/>
          <w:szCs w:val="32"/>
        </w:rPr>
        <w:t>%</w:t>
      </w:r>
      <w:r w:rsidR="00A86944" w:rsidRPr="00F9323D">
        <w:rPr>
          <w:rFonts w:ascii="標楷體" w:eastAsia="標楷體" w:hAnsi="標楷體" w:hint="eastAsia"/>
          <w:color w:val="000000"/>
          <w:sz w:val="32"/>
          <w:szCs w:val="32"/>
        </w:rPr>
        <w:t>以上</w:t>
      </w:r>
      <w:r w:rsidRPr="00F9323D">
        <w:rPr>
          <w:rFonts w:ascii="標楷體" w:eastAsia="標楷體" w:hAnsi="標楷體" w:hint="eastAsia"/>
          <w:color w:val="000000"/>
          <w:sz w:val="32"/>
          <w:szCs w:val="32"/>
        </w:rPr>
        <w:t>為原則，至104年累積節約率達</w:t>
      </w:r>
      <w:r w:rsidR="00B507B7" w:rsidRPr="00570EC2">
        <w:rPr>
          <w:rFonts w:ascii="標楷體" w:eastAsia="標楷體" w:hAnsi="標楷體" w:hint="eastAsia"/>
          <w:b/>
          <w:color w:val="FF0000"/>
          <w:sz w:val="32"/>
          <w:szCs w:val="32"/>
          <w:u w:val="single"/>
        </w:rPr>
        <w:t>12</w:t>
      </w:r>
      <w:r w:rsidRPr="00F9323D">
        <w:rPr>
          <w:rFonts w:ascii="標楷體" w:eastAsia="標楷體" w:hAnsi="標楷體" w:hint="eastAsia"/>
          <w:color w:val="000000"/>
          <w:sz w:val="32"/>
          <w:szCs w:val="32"/>
        </w:rPr>
        <w:t>%</w:t>
      </w:r>
      <w:r w:rsidR="00F35A47" w:rsidRPr="00F9323D">
        <w:rPr>
          <w:rFonts w:ascii="標楷體" w:eastAsia="標楷體" w:hAnsi="標楷體" w:hint="eastAsia"/>
          <w:color w:val="000000"/>
          <w:sz w:val="32"/>
          <w:szCs w:val="32"/>
        </w:rPr>
        <w:t>；並達到</w:t>
      </w:r>
      <w:r w:rsidR="00E144E0" w:rsidRPr="00F9323D">
        <w:rPr>
          <w:rFonts w:ascii="標楷體" w:eastAsia="標楷體" w:hAnsi="標楷體" w:hint="eastAsia"/>
          <w:color w:val="000000"/>
          <w:sz w:val="32"/>
          <w:szCs w:val="32"/>
        </w:rPr>
        <w:t>經濟部所訂定</w:t>
      </w:r>
      <w:r w:rsidR="00F35A47" w:rsidRPr="00F9323D">
        <w:rPr>
          <w:rFonts w:ascii="標楷體" w:eastAsia="標楷體" w:cs="DFKaiShu-SB-Estd-BF" w:hint="eastAsia"/>
          <w:color w:val="000000"/>
          <w:kern w:val="0"/>
          <w:sz w:val="32"/>
          <w:szCs w:val="32"/>
        </w:rPr>
        <w:t>政府機關及各級學校之單位人均用水量基準值</w:t>
      </w:r>
      <w:r w:rsidR="00E144E0" w:rsidRPr="00F9323D">
        <w:rPr>
          <w:rFonts w:ascii="標楷體" w:eastAsia="標楷體" w:cs="DFKaiShu-SB-Estd-BF" w:hint="eastAsia"/>
          <w:color w:val="000000"/>
          <w:kern w:val="0"/>
          <w:sz w:val="32"/>
          <w:szCs w:val="32"/>
        </w:rPr>
        <w:t>以下（如附件5）。</w:t>
      </w:r>
      <w:bookmarkEnd w:id="50"/>
      <w:bookmarkEnd w:id="51"/>
    </w:p>
    <w:p w:rsidR="00EC6628" w:rsidRPr="00F9323D" w:rsidRDefault="009F5CC5" w:rsidP="00E35C26">
      <w:pPr>
        <w:numPr>
          <w:ilvl w:val="0"/>
          <w:numId w:val="9"/>
        </w:numPr>
        <w:spacing w:line="500" w:lineRule="exact"/>
        <w:jc w:val="both"/>
        <w:outlineLvl w:val="1"/>
        <w:rPr>
          <w:rFonts w:ascii="標楷體" w:eastAsia="標楷體" w:hAnsi="標楷體"/>
          <w:color w:val="000000"/>
          <w:sz w:val="32"/>
          <w:szCs w:val="32"/>
        </w:rPr>
      </w:pPr>
      <w:bookmarkStart w:id="52" w:name="_Toc298187996"/>
      <w:bookmarkStart w:id="53" w:name="_Toc298186600"/>
      <w:r w:rsidRPr="00F9323D">
        <w:rPr>
          <w:rFonts w:ascii="標楷體" w:eastAsia="標楷體" w:hAnsi="標楷體" w:hint="eastAsia"/>
          <w:color w:val="000000"/>
          <w:sz w:val="32"/>
          <w:szCs w:val="32"/>
        </w:rPr>
        <w:t>用油</w:t>
      </w:r>
      <w:r w:rsidR="00EC6628" w:rsidRPr="00F9323D">
        <w:rPr>
          <w:rFonts w:ascii="標楷體" w:eastAsia="標楷體" w:hAnsi="標楷體" w:hint="eastAsia"/>
          <w:color w:val="000000"/>
          <w:sz w:val="32"/>
          <w:szCs w:val="32"/>
        </w:rPr>
        <w:t>節約率</w:t>
      </w:r>
      <w:bookmarkEnd w:id="52"/>
    </w:p>
    <w:p w:rsidR="009F5CC5" w:rsidRPr="002E3BBC" w:rsidRDefault="009F5CC5" w:rsidP="00EC6628">
      <w:pPr>
        <w:spacing w:line="500" w:lineRule="exact"/>
        <w:ind w:leftChars="450" w:left="1080"/>
        <w:jc w:val="both"/>
        <w:outlineLvl w:val="1"/>
        <w:rPr>
          <w:rFonts w:ascii="標楷體" w:eastAsia="標楷體" w:hAnsi="標楷體"/>
          <w:color w:val="000000"/>
          <w:sz w:val="32"/>
          <w:szCs w:val="32"/>
        </w:rPr>
      </w:pPr>
      <w:bookmarkStart w:id="54" w:name="_Toc298187997"/>
      <w:r w:rsidRPr="00F9323D">
        <w:rPr>
          <w:rFonts w:ascii="標楷體" w:eastAsia="標楷體" w:hAnsi="標楷體" w:hint="eastAsia"/>
          <w:color w:val="000000"/>
          <w:sz w:val="32"/>
          <w:szCs w:val="32"/>
        </w:rPr>
        <w:t>以</w:t>
      </w:r>
      <w:r w:rsidR="00262834" w:rsidRPr="00F9323D">
        <w:rPr>
          <w:rFonts w:ascii="標楷體" w:eastAsia="標楷體" w:hAnsi="標楷體" w:hint="eastAsia"/>
          <w:color w:val="000000"/>
          <w:sz w:val="32"/>
          <w:szCs w:val="32"/>
        </w:rPr>
        <w:t>100</w:t>
      </w:r>
      <w:r w:rsidRPr="00F9323D">
        <w:rPr>
          <w:rFonts w:ascii="標楷體" w:eastAsia="標楷體" w:hAnsi="標楷體" w:hint="eastAsia"/>
          <w:color w:val="000000"/>
          <w:sz w:val="32"/>
          <w:szCs w:val="32"/>
        </w:rPr>
        <w:t>年為基期，每年用油量負成長</w:t>
      </w:r>
      <w:r w:rsidR="00A86944" w:rsidRPr="00F9323D">
        <w:rPr>
          <w:rFonts w:ascii="標楷體" w:eastAsia="標楷體" w:hAnsi="標楷體" w:hint="eastAsia"/>
          <w:color w:val="000000"/>
          <w:sz w:val="32"/>
          <w:szCs w:val="32"/>
        </w:rPr>
        <w:t>2</w:t>
      </w:r>
      <w:r w:rsidRPr="00F9323D">
        <w:rPr>
          <w:rFonts w:ascii="標楷體" w:eastAsia="標楷體" w:hAnsi="標楷體" w:hint="eastAsia"/>
          <w:color w:val="000000"/>
          <w:sz w:val="32"/>
          <w:szCs w:val="32"/>
        </w:rPr>
        <w:t>%</w:t>
      </w:r>
      <w:r w:rsidR="00E14D52" w:rsidRPr="00F9323D">
        <w:rPr>
          <w:rFonts w:ascii="標楷體" w:eastAsia="標楷體" w:hAnsi="標楷體" w:hint="eastAsia"/>
          <w:color w:val="000000"/>
          <w:sz w:val="32"/>
          <w:szCs w:val="32"/>
        </w:rPr>
        <w:t>以上</w:t>
      </w:r>
      <w:r w:rsidRPr="00F9323D">
        <w:rPr>
          <w:rFonts w:ascii="標楷體" w:eastAsia="標楷體" w:hAnsi="標楷體" w:hint="eastAsia"/>
          <w:color w:val="000000"/>
          <w:sz w:val="32"/>
          <w:szCs w:val="32"/>
        </w:rPr>
        <w:t>為原則，至104年累積節約率達</w:t>
      </w:r>
      <w:r w:rsidR="00B507B7" w:rsidRPr="00570EC2">
        <w:rPr>
          <w:rFonts w:ascii="標楷體" w:eastAsia="標楷體" w:hAnsi="標楷體" w:hint="eastAsia"/>
          <w:b/>
          <w:color w:val="FF0000"/>
          <w:sz w:val="32"/>
          <w:szCs w:val="32"/>
          <w:u w:val="single"/>
        </w:rPr>
        <w:t>14</w:t>
      </w:r>
      <w:r w:rsidRPr="00F9323D">
        <w:rPr>
          <w:rFonts w:ascii="標楷體" w:eastAsia="標楷體" w:hAnsi="標楷體" w:hint="eastAsia"/>
          <w:color w:val="000000"/>
          <w:sz w:val="32"/>
          <w:szCs w:val="32"/>
        </w:rPr>
        <w:t>%</w:t>
      </w:r>
      <w:r w:rsidR="000A7DB6" w:rsidRPr="00F9323D">
        <w:rPr>
          <w:rFonts w:ascii="標楷體" w:eastAsia="標楷體" w:hAnsi="標楷體" w:hint="eastAsia"/>
          <w:color w:val="000000"/>
          <w:sz w:val="32"/>
          <w:szCs w:val="32"/>
        </w:rPr>
        <w:t>；</w:t>
      </w:r>
      <w:bookmarkEnd w:id="53"/>
      <w:bookmarkEnd w:id="54"/>
      <w:r w:rsidR="002E3BBC" w:rsidRPr="002E3BBC">
        <w:rPr>
          <w:rFonts w:ascii="標楷體" w:eastAsia="標楷體" w:hAnsi="標楷體" w:hint="eastAsia"/>
          <w:color w:val="000000"/>
          <w:sz w:val="32"/>
          <w:szCs w:val="32"/>
        </w:rPr>
        <w:t>執行單位為警勤、消防、醫療救護、工程及稽查取締等單位，用油量以不成長為原則。</w:t>
      </w:r>
    </w:p>
    <w:p w:rsidR="00EC6628" w:rsidRPr="00F9323D" w:rsidRDefault="009F5CC5" w:rsidP="00E35C26">
      <w:pPr>
        <w:numPr>
          <w:ilvl w:val="0"/>
          <w:numId w:val="9"/>
        </w:numPr>
        <w:spacing w:line="500" w:lineRule="exact"/>
        <w:jc w:val="both"/>
        <w:outlineLvl w:val="1"/>
        <w:rPr>
          <w:rFonts w:ascii="標楷體" w:eastAsia="標楷體" w:hAnsi="標楷體"/>
          <w:color w:val="000000"/>
          <w:sz w:val="32"/>
          <w:szCs w:val="32"/>
        </w:rPr>
      </w:pPr>
      <w:bookmarkStart w:id="55" w:name="_Toc298187998"/>
      <w:bookmarkStart w:id="56" w:name="_Toc298186601"/>
      <w:r w:rsidRPr="00F9323D">
        <w:rPr>
          <w:rFonts w:ascii="標楷體" w:eastAsia="標楷體" w:hAnsi="標楷體" w:hint="eastAsia"/>
          <w:color w:val="000000"/>
          <w:sz w:val="32"/>
          <w:szCs w:val="32"/>
        </w:rPr>
        <w:lastRenderedPageBreak/>
        <w:t>用紙</w:t>
      </w:r>
      <w:r w:rsidR="00EC6628" w:rsidRPr="00F9323D">
        <w:rPr>
          <w:rFonts w:ascii="標楷體" w:eastAsia="標楷體" w:hAnsi="標楷體" w:hint="eastAsia"/>
          <w:color w:val="000000"/>
          <w:sz w:val="32"/>
          <w:szCs w:val="32"/>
        </w:rPr>
        <w:t>節約率</w:t>
      </w:r>
      <w:bookmarkEnd w:id="55"/>
    </w:p>
    <w:p w:rsidR="009F5CC5" w:rsidRPr="00F9323D" w:rsidRDefault="009F5CC5" w:rsidP="00EC6628">
      <w:pPr>
        <w:spacing w:line="500" w:lineRule="exact"/>
        <w:ind w:leftChars="406" w:left="974"/>
        <w:jc w:val="both"/>
        <w:outlineLvl w:val="1"/>
        <w:rPr>
          <w:rFonts w:ascii="標楷體" w:eastAsia="標楷體" w:hAnsi="標楷體"/>
          <w:color w:val="000000"/>
          <w:sz w:val="32"/>
          <w:szCs w:val="32"/>
        </w:rPr>
      </w:pPr>
      <w:bookmarkStart w:id="57" w:name="_Toc298187999"/>
      <w:r w:rsidRPr="00F9323D">
        <w:rPr>
          <w:rFonts w:ascii="標楷體" w:eastAsia="標楷體" w:hAnsi="標楷體" w:hint="eastAsia"/>
          <w:color w:val="000000"/>
          <w:sz w:val="32"/>
          <w:szCs w:val="32"/>
        </w:rPr>
        <w:t>於101年底前完成電子公文線上簽核系統，並依行政院「電子公文節能減紙推動方案」公文線上簽核績效指標</w:t>
      </w:r>
      <w:r w:rsidR="00181438" w:rsidRPr="00F9323D">
        <w:rPr>
          <w:rFonts w:ascii="標楷體" w:eastAsia="標楷體" w:hAnsi="標楷體" w:hint="eastAsia"/>
          <w:color w:val="000000"/>
          <w:sz w:val="32"/>
          <w:szCs w:val="32"/>
          <w:vertAlign w:val="subscript"/>
        </w:rPr>
        <w:t>註</w:t>
      </w:r>
      <w:r w:rsidR="00B82AE4" w:rsidRPr="00F9323D">
        <w:rPr>
          <w:rFonts w:ascii="標楷體" w:eastAsia="標楷體" w:hAnsi="新細明體" w:hint="eastAsia"/>
          <w:color w:val="000000"/>
          <w:sz w:val="32"/>
          <w:szCs w:val="32"/>
          <w:vertAlign w:val="subscript"/>
        </w:rPr>
        <w:t>1</w:t>
      </w:r>
      <w:r w:rsidRPr="00F9323D">
        <w:rPr>
          <w:rFonts w:ascii="標楷體" w:eastAsia="標楷體" w:hAnsi="標楷體" w:hint="eastAsia"/>
          <w:color w:val="000000"/>
          <w:sz w:val="32"/>
          <w:szCs w:val="32"/>
        </w:rPr>
        <w:t>，101年線上簽核公文達30%、104年達40%為目標。</w:t>
      </w:r>
      <w:bookmarkEnd w:id="56"/>
      <w:bookmarkEnd w:id="57"/>
    </w:p>
    <w:p w:rsidR="009F5CC5" w:rsidRPr="00F9323D" w:rsidRDefault="00181438" w:rsidP="00231F49">
      <w:pPr>
        <w:spacing w:line="500" w:lineRule="exact"/>
        <w:ind w:left="540" w:hangingChars="225" w:hanging="540"/>
        <w:jc w:val="both"/>
        <w:rPr>
          <w:rFonts w:ascii="標楷體" w:eastAsia="標楷體" w:hAnsi="標楷體"/>
          <w:color w:val="000000"/>
        </w:rPr>
      </w:pPr>
      <w:r w:rsidRPr="00F9323D">
        <w:rPr>
          <w:rFonts w:ascii="標楷體" w:eastAsia="標楷體" w:hAnsi="標楷體" w:hint="eastAsia"/>
          <w:color w:val="000000"/>
        </w:rPr>
        <w:t>註1：公文線上簽核績效指標＝公文線上簽核件數X100%/（電子公文收文總數+紙本來文線上簽核數+自創簽稿數）</w:t>
      </w:r>
    </w:p>
    <w:p w:rsidR="009F5CC5" w:rsidRPr="00F9323D" w:rsidRDefault="009F5CC5" w:rsidP="00E35C26">
      <w:pPr>
        <w:pStyle w:val="Web"/>
        <w:spacing w:before="120" w:beforeAutospacing="0" w:after="120" w:afterAutospacing="0" w:line="500" w:lineRule="exact"/>
        <w:outlineLvl w:val="0"/>
        <w:rPr>
          <w:rFonts w:ascii="標楷體" w:eastAsia="標楷體" w:hAnsi="標楷體" w:cs="Arial"/>
          <w:b/>
          <w:color w:val="000000"/>
          <w:sz w:val="32"/>
          <w:szCs w:val="32"/>
        </w:rPr>
      </w:pPr>
      <w:bookmarkStart w:id="58" w:name="_Toc298186602"/>
      <w:bookmarkStart w:id="59" w:name="_Toc298188000"/>
      <w:r w:rsidRPr="00F9323D">
        <w:rPr>
          <w:rFonts w:ascii="標楷體" w:eastAsia="標楷體" w:hAnsi="標楷體" w:cs="Arial" w:hint="eastAsia"/>
          <w:b/>
          <w:color w:val="000000"/>
          <w:sz w:val="32"/>
          <w:szCs w:val="32"/>
        </w:rPr>
        <w:t>柒、實施事項</w:t>
      </w:r>
      <w:bookmarkEnd w:id="58"/>
      <w:bookmarkEnd w:id="59"/>
    </w:p>
    <w:p w:rsidR="009F5CC5" w:rsidRPr="00F9323D" w:rsidRDefault="009F5CC5" w:rsidP="00E35C26">
      <w:pPr>
        <w:numPr>
          <w:ilvl w:val="0"/>
          <w:numId w:val="10"/>
        </w:numPr>
        <w:spacing w:line="500" w:lineRule="exact"/>
        <w:jc w:val="both"/>
        <w:outlineLvl w:val="1"/>
        <w:rPr>
          <w:rFonts w:ascii="標楷體" w:eastAsia="標楷體" w:hAnsi="標楷體"/>
          <w:color w:val="000000"/>
          <w:sz w:val="32"/>
          <w:szCs w:val="32"/>
        </w:rPr>
      </w:pPr>
      <w:bookmarkStart w:id="60" w:name="_Toc298186603"/>
      <w:bookmarkStart w:id="61" w:name="_Toc298188001"/>
      <w:r w:rsidRPr="00F9323D">
        <w:rPr>
          <w:rFonts w:ascii="標楷體" w:eastAsia="標楷體" w:hAnsi="標楷體"/>
          <w:color w:val="000000"/>
          <w:sz w:val="32"/>
          <w:szCs w:val="32"/>
        </w:rPr>
        <w:t>建立管理</w:t>
      </w:r>
      <w:r w:rsidRPr="00F9323D">
        <w:rPr>
          <w:rFonts w:ascii="標楷體" w:eastAsia="標楷體" w:hAnsi="標楷體" w:hint="eastAsia"/>
          <w:color w:val="000000"/>
          <w:sz w:val="32"/>
          <w:szCs w:val="32"/>
        </w:rPr>
        <w:t>檢核</w:t>
      </w:r>
      <w:r w:rsidRPr="00F9323D">
        <w:rPr>
          <w:rFonts w:ascii="標楷體" w:eastAsia="標楷體" w:hAnsi="標楷體"/>
          <w:color w:val="000000"/>
          <w:sz w:val="32"/>
          <w:szCs w:val="32"/>
        </w:rPr>
        <w:t>制度</w:t>
      </w:r>
      <w:bookmarkEnd w:id="60"/>
      <w:bookmarkEnd w:id="61"/>
    </w:p>
    <w:p w:rsidR="00EC6628" w:rsidRPr="00F9323D" w:rsidRDefault="00EC6628" w:rsidP="00E35C26">
      <w:pPr>
        <w:numPr>
          <w:ilvl w:val="0"/>
          <w:numId w:val="13"/>
        </w:numPr>
        <w:tabs>
          <w:tab w:val="num" w:pos="1800"/>
        </w:tabs>
        <w:spacing w:line="500" w:lineRule="exact"/>
        <w:ind w:left="1800"/>
        <w:jc w:val="both"/>
        <w:outlineLvl w:val="2"/>
        <w:rPr>
          <w:rFonts w:ascii="標楷體" w:eastAsia="標楷體" w:hAnsi="標楷體"/>
          <w:color w:val="000000"/>
          <w:sz w:val="32"/>
          <w:szCs w:val="32"/>
        </w:rPr>
      </w:pPr>
      <w:bookmarkStart w:id="62" w:name="_Toc298188002"/>
      <w:bookmarkStart w:id="63" w:name="_Toc298186604"/>
      <w:r w:rsidRPr="00F9323D">
        <w:rPr>
          <w:rFonts w:ascii="標楷體" w:eastAsia="標楷體" w:hAnsi="標楷體" w:hint="eastAsia"/>
          <w:color w:val="000000"/>
          <w:sz w:val="32"/>
          <w:szCs w:val="32"/>
        </w:rPr>
        <w:t>市政中心節能管理制度</w:t>
      </w:r>
      <w:bookmarkEnd w:id="62"/>
    </w:p>
    <w:p w:rsidR="009F5CC5" w:rsidRPr="00F9323D" w:rsidRDefault="009F5CC5" w:rsidP="00EC6628">
      <w:pPr>
        <w:spacing w:line="500" w:lineRule="exact"/>
        <w:ind w:leftChars="767" w:left="1841"/>
        <w:jc w:val="both"/>
        <w:outlineLvl w:val="2"/>
        <w:rPr>
          <w:rFonts w:ascii="標楷體" w:eastAsia="標楷體" w:hAnsi="標楷體"/>
          <w:color w:val="000000"/>
          <w:sz w:val="32"/>
          <w:szCs w:val="32"/>
        </w:rPr>
      </w:pPr>
      <w:bookmarkStart w:id="64" w:name="_Toc298188003"/>
      <w:r w:rsidRPr="00F9323D">
        <w:rPr>
          <w:rFonts w:ascii="標楷體" w:eastAsia="標楷體" w:hAnsi="標楷體" w:hint="eastAsia"/>
          <w:color w:val="000000"/>
          <w:sz w:val="32"/>
          <w:szCs w:val="32"/>
        </w:rPr>
        <w:t>本府雙市政中心各大樓由秘書處</w:t>
      </w:r>
      <w:r w:rsidRPr="00F9323D">
        <w:rPr>
          <w:rFonts w:ascii="標楷體" w:eastAsia="標楷體" w:hAnsi="標楷體"/>
          <w:color w:val="000000"/>
          <w:sz w:val="32"/>
          <w:szCs w:val="32"/>
        </w:rPr>
        <w:t>成立</w:t>
      </w:r>
      <w:r w:rsidR="00BA0C45" w:rsidRPr="00F9323D">
        <w:rPr>
          <w:rFonts w:ascii="標楷體" w:eastAsia="標楷體" w:hAnsi="標楷體" w:hint="eastAsia"/>
          <w:color w:val="000000"/>
          <w:sz w:val="32"/>
          <w:szCs w:val="32"/>
        </w:rPr>
        <w:t>節能減碳</w:t>
      </w:r>
      <w:r w:rsidRPr="00F9323D">
        <w:rPr>
          <w:rFonts w:ascii="標楷體" w:eastAsia="標楷體" w:hAnsi="標楷體"/>
          <w:color w:val="000000"/>
          <w:sz w:val="32"/>
          <w:szCs w:val="32"/>
        </w:rPr>
        <w:t>推動小組，由</w:t>
      </w:r>
      <w:r w:rsidRPr="00F9323D">
        <w:rPr>
          <w:rFonts w:ascii="標楷體" w:eastAsia="標楷體" w:hAnsi="標楷體" w:hint="eastAsia"/>
          <w:color w:val="000000"/>
          <w:sz w:val="32"/>
          <w:szCs w:val="32"/>
        </w:rPr>
        <w:t>副市長</w:t>
      </w:r>
      <w:r w:rsidRPr="00F9323D">
        <w:rPr>
          <w:rFonts w:ascii="標楷體" w:eastAsia="標楷體" w:hAnsi="標楷體"/>
          <w:color w:val="000000"/>
          <w:sz w:val="32"/>
          <w:szCs w:val="32"/>
        </w:rPr>
        <w:t>擔任召集人，並</w:t>
      </w:r>
      <w:r w:rsidRPr="00F9323D">
        <w:rPr>
          <w:rFonts w:ascii="標楷體" w:eastAsia="標楷體" w:hAnsi="標楷體" w:hint="eastAsia"/>
          <w:color w:val="000000"/>
          <w:sz w:val="32"/>
          <w:szCs w:val="32"/>
        </w:rPr>
        <w:t>指</w:t>
      </w:r>
      <w:r w:rsidRPr="00F9323D">
        <w:rPr>
          <w:rFonts w:ascii="標楷體" w:eastAsia="標楷體" w:hAnsi="標楷體"/>
          <w:color w:val="000000"/>
          <w:sz w:val="32"/>
          <w:szCs w:val="32"/>
        </w:rPr>
        <w:t>派</w:t>
      </w:r>
      <w:r w:rsidRPr="00F9323D">
        <w:rPr>
          <w:rFonts w:ascii="標楷體" w:eastAsia="標楷體" w:hAnsi="標楷體" w:hint="eastAsia"/>
          <w:color w:val="000000"/>
          <w:sz w:val="32"/>
          <w:szCs w:val="32"/>
        </w:rPr>
        <w:t>人員</w:t>
      </w:r>
      <w:r w:rsidRPr="00F9323D">
        <w:rPr>
          <w:rFonts w:ascii="標楷體" w:eastAsia="標楷體" w:hAnsi="標楷體"/>
          <w:color w:val="000000"/>
          <w:sz w:val="32"/>
          <w:szCs w:val="32"/>
        </w:rPr>
        <w:t>擔任能源管理人</w:t>
      </w:r>
      <w:r w:rsidR="00A86944" w:rsidRPr="00F9323D">
        <w:rPr>
          <w:rFonts w:ascii="標楷體" w:eastAsia="標楷體" w:hAnsi="標楷體" w:hint="eastAsia"/>
          <w:color w:val="000000"/>
          <w:sz w:val="32"/>
          <w:szCs w:val="32"/>
        </w:rPr>
        <w:t>，</w:t>
      </w:r>
      <w:r w:rsidR="00A86944" w:rsidRPr="00F9323D">
        <w:rPr>
          <w:rFonts w:ascii="標楷體" w:eastAsia="標楷體" w:hAnsi="標楷體"/>
          <w:color w:val="000000"/>
          <w:sz w:val="32"/>
          <w:szCs w:val="32"/>
        </w:rPr>
        <w:t>每年擬定節約能源目標與工作計畫，</w:t>
      </w:r>
      <w:r w:rsidR="00A86944" w:rsidRPr="00F9323D">
        <w:rPr>
          <w:rFonts w:ascii="標楷體" w:eastAsia="標楷體" w:hAnsi="標楷體" w:hint="eastAsia"/>
          <w:color w:val="000000"/>
          <w:sz w:val="32"/>
          <w:szCs w:val="32"/>
        </w:rPr>
        <w:t>並編列預算執行。另針對永華及</w:t>
      </w:r>
      <w:r w:rsidR="008550BE" w:rsidRPr="00F9323D">
        <w:rPr>
          <w:rFonts w:ascii="標楷體" w:eastAsia="標楷體" w:hAnsi="標楷體" w:hint="eastAsia"/>
          <w:color w:val="000000"/>
          <w:sz w:val="32"/>
          <w:szCs w:val="32"/>
        </w:rPr>
        <w:t>民治</w:t>
      </w:r>
      <w:r w:rsidR="00A86944" w:rsidRPr="00F9323D">
        <w:rPr>
          <w:rFonts w:ascii="標楷體" w:eastAsia="標楷體" w:hAnsi="標楷體" w:hint="eastAsia"/>
          <w:color w:val="000000"/>
          <w:sz w:val="32"/>
          <w:szCs w:val="32"/>
        </w:rPr>
        <w:t>市政中心各大樓分設</w:t>
      </w:r>
      <w:r w:rsidR="008550BE" w:rsidRPr="00F9323D">
        <w:rPr>
          <w:rFonts w:ascii="標楷體" w:eastAsia="標楷體" w:hAnsi="標楷體" w:hint="eastAsia"/>
          <w:color w:val="000000"/>
          <w:sz w:val="32"/>
          <w:szCs w:val="32"/>
        </w:rPr>
        <w:t>副</w:t>
      </w:r>
      <w:r w:rsidR="00A86944" w:rsidRPr="00F9323D">
        <w:rPr>
          <w:rFonts w:ascii="標楷體" w:eastAsia="標楷體" w:hAnsi="標楷體" w:hint="eastAsia"/>
          <w:color w:val="000000"/>
          <w:sz w:val="32"/>
          <w:szCs w:val="32"/>
        </w:rPr>
        <w:t>處（局）長級以上之管理人員，負責該棟用水、用電之節約管理措施。（市政中心各大樓：永華</w:t>
      </w:r>
      <w:r w:rsidR="00604152" w:rsidRPr="00F9323D">
        <w:rPr>
          <w:rFonts w:ascii="標楷體" w:eastAsia="標楷體" w:hAnsi="標楷體" w:hint="eastAsia"/>
          <w:color w:val="000000"/>
          <w:sz w:val="32"/>
          <w:szCs w:val="32"/>
        </w:rPr>
        <w:t>市政大樓、民治行政大樓、民治南瀛大樓、民治世紀大樓</w:t>
      </w:r>
      <w:r w:rsidR="00A86944" w:rsidRPr="00F9323D">
        <w:rPr>
          <w:rFonts w:ascii="標楷體" w:eastAsia="標楷體" w:hAnsi="標楷體" w:hint="eastAsia"/>
          <w:color w:val="000000"/>
          <w:sz w:val="32"/>
          <w:szCs w:val="32"/>
        </w:rPr>
        <w:t>、民治社福大樓）</w:t>
      </w:r>
      <w:bookmarkEnd w:id="63"/>
      <w:bookmarkEnd w:id="64"/>
    </w:p>
    <w:p w:rsidR="00EC6628" w:rsidRPr="00F9323D" w:rsidRDefault="00EC6628" w:rsidP="00E35C26">
      <w:pPr>
        <w:numPr>
          <w:ilvl w:val="0"/>
          <w:numId w:val="13"/>
        </w:numPr>
        <w:tabs>
          <w:tab w:val="num" w:pos="1800"/>
        </w:tabs>
        <w:spacing w:line="500" w:lineRule="exact"/>
        <w:ind w:left="1800"/>
        <w:jc w:val="both"/>
        <w:outlineLvl w:val="2"/>
        <w:rPr>
          <w:rFonts w:ascii="標楷體" w:eastAsia="標楷體" w:hAnsi="標楷體"/>
          <w:color w:val="000000"/>
          <w:sz w:val="32"/>
          <w:szCs w:val="32"/>
        </w:rPr>
      </w:pPr>
      <w:bookmarkStart w:id="65" w:name="_Toc298188004"/>
      <w:bookmarkStart w:id="66" w:name="_Toc298186605"/>
      <w:r w:rsidRPr="00F9323D">
        <w:rPr>
          <w:rFonts w:ascii="標楷體" w:eastAsia="標楷體" w:hAnsi="標楷體" w:hint="eastAsia"/>
          <w:color w:val="000000"/>
          <w:sz w:val="32"/>
          <w:szCs w:val="32"/>
        </w:rPr>
        <w:t>各級機關學校節能</w:t>
      </w:r>
      <w:r w:rsidR="00560756" w:rsidRPr="00AE1889">
        <w:rPr>
          <w:rFonts w:ascii="標楷體" w:eastAsia="標楷體" w:hAnsi="標楷體" w:hint="eastAsia"/>
          <w:b/>
          <w:color w:val="FF0000"/>
          <w:sz w:val="32"/>
          <w:szCs w:val="32"/>
          <w:u w:val="single"/>
        </w:rPr>
        <w:t>管理</w:t>
      </w:r>
      <w:r w:rsidRPr="00F9323D">
        <w:rPr>
          <w:rFonts w:ascii="標楷體" w:eastAsia="標楷體" w:hAnsi="標楷體" w:hint="eastAsia"/>
          <w:color w:val="000000"/>
          <w:sz w:val="32"/>
          <w:szCs w:val="32"/>
        </w:rPr>
        <w:t>制度</w:t>
      </w:r>
      <w:bookmarkEnd w:id="65"/>
    </w:p>
    <w:p w:rsidR="000806F9" w:rsidRPr="00F9323D" w:rsidRDefault="00A5668C" w:rsidP="00EC6628">
      <w:pPr>
        <w:spacing w:line="500" w:lineRule="exact"/>
        <w:ind w:leftChars="767" w:left="1841"/>
        <w:jc w:val="both"/>
        <w:outlineLvl w:val="2"/>
        <w:rPr>
          <w:rFonts w:ascii="標楷體" w:eastAsia="標楷體" w:hAnsi="標楷體"/>
          <w:color w:val="000000"/>
          <w:sz w:val="32"/>
          <w:szCs w:val="32"/>
        </w:rPr>
      </w:pPr>
      <w:bookmarkStart w:id="67" w:name="_Toc298188005"/>
      <w:r w:rsidRPr="00F9323D">
        <w:rPr>
          <w:rFonts w:ascii="標楷體" w:eastAsia="標楷體" w:hAnsi="標楷體" w:hint="eastAsia"/>
          <w:color w:val="000000"/>
          <w:sz w:val="32"/>
          <w:szCs w:val="32"/>
        </w:rPr>
        <w:t>各級機關學校</w:t>
      </w:r>
      <w:r w:rsidR="00EC0F8C" w:rsidRPr="00F9323D">
        <w:rPr>
          <w:rFonts w:ascii="標楷體" w:eastAsia="標楷體" w:hAnsi="標楷體" w:hint="eastAsia"/>
          <w:color w:val="000000"/>
          <w:sz w:val="32"/>
          <w:szCs w:val="32"/>
        </w:rPr>
        <w:t>指定專人為能源管理人員並作為窗口</w:t>
      </w:r>
      <w:r w:rsidRPr="00F9323D">
        <w:rPr>
          <w:rFonts w:ascii="標楷體" w:eastAsia="標楷體" w:hAnsi="標楷體" w:hint="eastAsia"/>
          <w:color w:val="000000"/>
          <w:sz w:val="32"/>
          <w:szCs w:val="32"/>
        </w:rPr>
        <w:t>，</w:t>
      </w:r>
      <w:r w:rsidR="00E564E5" w:rsidRPr="00AE1889">
        <w:rPr>
          <w:rFonts w:ascii="標楷體" w:eastAsia="標楷體" w:hAnsi="標楷體" w:hint="eastAsia"/>
          <w:b/>
          <w:color w:val="FF0000"/>
          <w:sz w:val="32"/>
          <w:szCs w:val="32"/>
          <w:u w:val="single"/>
        </w:rPr>
        <w:t>不定期</w:t>
      </w:r>
      <w:r w:rsidR="002E3BBC">
        <w:rPr>
          <w:rFonts w:ascii="標楷體" w:eastAsia="標楷體" w:hAnsi="標楷體" w:hint="eastAsia"/>
          <w:b/>
          <w:color w:val="FF0000"/>
          <w:sz w:val="32"/>
          <w:szCs w:val="32"/>
          <w:u w:val="single"/>
        </w:rPr>
        <w:t>自行</w:t>
      </w:r>
      <w:r w:rsidR="00683C19" w:rsidRPr="00AE1889">
        <w:rPr>
          <w:rFonts w:ascii="標楷體" w:eastAsia="標楷體" w:hAnsi="標楷體" w:hint="eastAsia"/>
          <w:b/>
          <w:color w:val="FF0000"/>
          <w:sz w:val="32"/>
          <w:szCs w:val="32"/>
          <w:u w:val="single"/>
        </w:rPr>
        <w:t>檢視</w:t>
      </w:r>
      <w:r w:rsidRPr="00AE1889">
        <w:rPr>
          <w:rFonts w:ascii="標楷體" w:eastAsia="標楷體" w:hAnsi="標楷體" w:hint="eastAsia"/>
          <w:b/>
          <w:color w:val="FF0000"/>
          <w:sz w:val="32"/>
          <w:szCs w:val="32"/>
          <w:u w:val="single"/>
        </w:rPr>
        <w:t>用電、用水及用油情形</w:t>
      </w:r>
      <w:r w:rsidR="00683C19" w:rsidRPr="00AE1889">
        <w:rPr>
          <w:rFonts w:ascii="標楷體" w:eastAsia="標楷體" w:hAnsi="標楷體" w:hint="eastAsia"/>
          <w:b/>
          <w:color w:val="FF0000"/>
          <w:sz w:val="32"/>
          <w:szCs w:val="32"/>
          <w:u w:val="single"/>
        </w:rPr>
        <w:t>，</w:t>
      </w:r>
      <w:r w:rsidR="002E3BBC">
        <w:rPr>
          <w:rFonts w:ascii="標楷體" w:eastAsia="標楷體" w:hAnsi="標楷體" w:hint="eastAsia"/>
          <w:b/>
          <w:color w:val="FF0000"/>
          <w:sz w:val="32"/>
          <w:szCs w:val="32"/>
          <w:u w:val="single"/>
        </w:rPr>
        <w:t>如有異常成長之情事，應</w:t>
      </w:r>
      <w:r w:rsidR="00683C19" w:rsidRPr="00AE1889">
        <w:rPr>
          <w:rFonts w:ascii="標楷體" w:eastAsia="標楷體" w:hAnsi="標楷體" w:hint="eastAsia"/>
          <w:b/>
          <w:color w:val="FF0000"/>
          <w:sz w:val="32"/>
          <w:szCs w:val="32"/>
          <w:u w:val="single"/>
        </w:rPr>
        <w:t>儘速</w:t>
      </w:r>
      <w:r w:rsidR="002E3BBC">
        <w:rPr>
          <w:rFonts w:ascii="標楷體" w:eastAsia="標楷體" w:hAnsi="標楷體" w:hint="eastAsia"/>
          <w:b/>
          <w:color w:val="FF0000"/>
          <w:sz w:val="32"/>
          <w:szCs w:val="32"/>
          <w:u w:val="single"/>
        </w:rPr>
        <w:t>查明原因並</w:t>
      </w:r>
      <w:r w:rsidR="00683C19" w:rsidRPr="00AE1889">
        <w:rPr>
          <w:rFonts w:ascii="標楷體" w:eastAsia="標楷體" w:hAnsi="標楷體" w:hint="eastAsia"/>
          <w:b/>
          <w:color w:val="FF0000"/>
          <w:sz w:val="32"/>
          <w:szCs w:val="32"/>
          <w:u w:val="single"/>
        </w:rPr>
        <w:t>改善</w:t>
      </w:r>
      <w:r w:rsidR="00683C19">
        <w:rPr>
          <w:rFonts w:ascii="標楷體" w:eastAsia="標楷體" w:hAnsi="標楷體" w:hint="eastAsia"/>
          <w:color w:val="FF0000"/>
          <w:sz w:val="32"/>
          <w:szCs w:val="32"/>
        </w:rPr>
        <w:t>。</w:t>
      </w:r>
      <w:bookmarkEnd w:id="66"/>
      <w:bookmarkEnd w:id="67"/>
    </w:p>
    <w:p w:rsidR="00EC6628" w:rsidRPr="00F9323D" w:rsidRDefault="00EC6628" w:rsidP="00E35C26">
      <w:pPr>
        <w:numPr>
          <w:ilvl w:val="0"/>
          <w:numId w:val="13"/>
        </w:numPr>
        <w:tabs>
          <w:tab w:val="num" w:pos="1800"/>
        </w:tabs>
        <w:spacing w:line="500" w:lineRule="exact"/>
        <w:ind w:left="1800"/>
        <w:jc w:val="both"/>
        <w:outlineLvl w:val="2"/>
        <w:rPr>
          <w:rFonts w:ascii="標楷體" w:eastAsia="標楷體" w:hAnsi="標楷體"/>
          <w:color w:val="000000"/>
          <w:sz w:val="32"/>
          <w:szCs w:val="32"/>
        </w:rPr>
      </w:pPr>
      <w:bookmarkStart w:id="68" w:name="_Toc298188006"/>
      <w:bookmarkStart w:id="69" w:name="_Toc298186606"/>
      <w:r w:rsidRPr="00F9323D">
        <w:rPr>
          <w:rFonts w:ascii="標楷體" w:eastAsia="標楷體" w:hAnsi="標楷體" w:hint="eastAsia"/>
          <w:color w:val="000000"/>
          <w:sz w:val="32"/>
          <w:szCs w:val="32"/>
        </w:rPr>
        <w:t>節能巡檢制度</w:t>
      </w:r>
      <w:bookmarkEnd w:id="68"/>
    </w:p>
    <w:p w:rsidR="009F5CC5" w:rsidRPr="00F9323D" w:rsidRDefault="009F5CC5" w:rsidP="00EC6628">
      <w:pPr>
        <w:spacing w:line="500" w:lineRule="exact"/>
        <w:ind w:leftChars="767" w:left="1841"/>
        <w:jc w:val="both"/>
        <w:outlineLvl w:val="2"/>
        <w:rPr>
          <w:rFonts w:ascii="標楷體" w:eastAsia="標楷體" w:hAnsi="標楷體"/>
          <w:color w:val="000000"/>
          <w:sz w:val="32"/>
          <w:szCs w:val="32"/>
        </w:rPr>
      </w:pPr>
      <w:bookmarkStart w:id="70" w:name="_Toc298188007"/>
      <w:r w:rsidRPr="00F9323D">
        <w:rPr>
          <w:rFonts w:ascii="標楷體" w:eastAsia="標楷體" w:hAnsi="標楷體" w:hint="eastAsia"/>
          <w:color w:val="000000"/>
          <w:sz w:val="32"/>
          <w:szCs w:val="32"/>
        </w:rPr>
        <w:t>各</w:t>
      </w:r>
      <w:r w:rsidR="00A5668C" w:rsidRPr="00F9323D">
        <w:rPr>
          <w:rFonts w:ascii="標楷體" w:eastAsia="標楷體" w:hAnsi="標楷體" w:hint="eastAsia"/>
          <w:color w:val="000000"/>
          <w:sz w:val="32"/>
          <w:szCs w:val="32"/>
        </w:rPr>
        <w:t>級</w:t>
      </w:r>
      <w:r w:rsidRPr="00F9323D">
        <w:rPr>
          <w:rFonts w:ascii="標楷體" w:eastAsia="標楷體" w:hAnsi="標楷體" w:hint="eastAsia"/>
          <w:color w:val="000000"/>
          <w:sz w:val="32"/>
          <w:szCs w:val="32"/>
        </w:rPr>
        <w:t>機關學校每月執行</w:t>
      </w:r>
      <w:r w:rsidR="008550BE" w:rsidRPr="00F9323D">
        <w:rPr>
          <w:rFonts w:ascii="標楷體" w:eastAsia="標楷體" w:hAnsi="標楷體" w:hint="eastAsia"/>
          <w:color w:val="000000"/>
          <w:sz w:val="32"/>
          <w:szCs w:val="32"/>
        </w:rPr>
        <w:t>副</w:t>
      </w:r>
      <w:r w:rsidRPr="00F9323D">
        <w:rPr>
          <w:rFonts w:ascii="標楷體" w:eastAsia="標楷體" w:hAnsi="標楷體" w:hint="eastAsia"/>
          <w:color w:val="000000"/>
          <w:sz w:val="32"/>
          <w:szCs w:val="32"/>
        </w:rPr>
        <w:t>首長或主管巡檢，檢視是否有浪費行為。</w:t>
      </w:r>
      <w:bookmarkEnd w:id="69"/>
      <w:bookmarkEnd w:id="70"/>
    </w:p>
    <w:p w:rsidR="009F5CC5" w:rsidRPr="00F9323D" w:rsidRDefault="009F5CC5" w:rsidP="00E35C26">
      <w:pPr>
        <w:numPr>
          <w:ilvl w:val="0"/>
          <w:numId w:val="10"/>
        </w:numPr>
        <w:spacing w:line="500" w:lineRule="exact"/>
        <w:jc w:val="both"/>
        <w:outlineLvl w:val="1"/>
        <w:rPr>
          <w:rFonts w:ascii="標楷體" w:eastAsia="標楷體" w:hAnsi="標楷體"/>
          <w:color w:val="000000"/>
          <w:sz w:val="32"/>
          <w:szCs w:val="32"/>
        </w:rPr>
      </w:pPr>
      <w:bookmarkStart w:id="71" w:name="_Toc298186607"/>
      <w:bookmarkStart w:id="72" w:name="_Toc298188008"/>
      <w:r w:rsidRPr="00F9323D">
        <w:rPr>
          <w:rFonts w:ascii="標楷體" w:eastAsia="標楷體" w:hAnsi="標楷體"/>
          <w:color w:val="000000"/>
          <w:sz w:val="32"/>
          <w:szCs w:val="32"/>
        </w:rPr>
        <w:t>採行</w:t>
      </w:r>
      <w:r w:rsidRPr="00F9323D">
        <w:rPr>
          <w:rFonts w:ascii="標楷體" w:eastAsia="標楷體" w:hAnsi="標楷體" w:hint="eastAsia"/>
          <w:color w:val="000000"/>
          <w:sz w:val="32"/>
          <w:szCs w:val="32"/>
        </w:rPr>
        <w:t>節能減碳</w:t>
      </w:r>
      <w:r w:rsidRPr="00F9323D">
        <w:rPr>
          <w:rFonts w:ascii="標楷體" w:eastAsia="標楷體" w:hAnsi="標楷體"/>
          <w:color w:val="000000"/>
          <w:sz w:val="32"/>
          <w:szCs w:val="32"/>
        </w:rPr>
        <w:t>措施</w:t>
      </w:r>
      <w:bookmarkEnd w:id="71"/>
      <w:bookmarkEnd w:id="72"/>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73" w:name="_Toc298186608"/>
      <w:bookmarkStart w:id="74" w:name="_Toc298188009"/>
      <w:r w:rsidRPr="00F9323D">
        <w:rPr>
          <w:rFonts w:ascii="標楷體" w:eastAsia="標楷體" w:hAnsi="標楷體" w:hint="eastAsia"/>
          <w:color w:val="000000"/>
          <w:sz w:val="32"/>
          <w:szCs w:val="32"/>
        </w:rPr>
        <w:t>購置及汰換設備、器具及車輛</w:t>
      </w:r>
      <w:bookmarkEnd w:id="73"/>
      <w:bookmarkEnd w:id="74"/>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s="Arial"/>
          <w:color w:val="000000"/>
          <w:sz w:val="32"/>
          <w:szCs w:val="32"/>
        </w:rPr>
      </w:pPr>
      <w:r w:rsidRPr="00F9323D">
        <w:rPr>
          <w:rFonts w:ascii="標楷體" w:eastAsia="標楷體" w:hAnsi="標楷體"/>
          <w:color w:val="000000"/>
          <w:sz w:val="32"/>
          <w:szCs w:val="32"/>
          <w:lang w:bidi="hi-IN"/>
        </w:rPr>
        <w:t>應優先採購符合節能標章、環保標章或省水標章之用電、用水設備、器具</w:t>
      </w:r>
      <w:r w:rsidRPr="00F9323D">
        <w:rPr>
          <w:rFonts w:ascii="標楷體" w:eastAsia="標楷體" w:hAnsi="標楷體" w:hint="eastAsia"/>
          <w:color w:val="000000"/>
          <w:sz w:val="32"/>
          <w:szCs w:val="32"/>
          <w:lang w:bidi="hi-IN"/>
        </w:rPr>
        <w:t>及其他事務性</w:t>
      </w:r>
      <w:r w:rsidRPr="00F9323D">
        <w:rPr>
          <w:rFonts w:ascii="標楷體" w:eastAsia="標楷體" w:hAnsi="標楷體"/>
          <w:color w:val="000000"/>
          <w:sz w:val="32"/>
          <w:szCs w:val="32"/>
          <w:lang w:bidi="hi-IN"/>
        </w:rPr>
        <w:t>產品</w:t>
      </w:r>
      <w:r w:rsidRPr="00F9323D">
        <w:rPr>
          <w:rFonts w:ascii="標楷體" w:eastAsia="標楷體" w:hAnsi="標楷體" w:hint="eastAsia"/>
          <w:color w:val="000000"/>
          <w:sz w:val="32"/>
          <w:szCs w:val="32"/>
          <w:lang w:bidi="hi-IN"/>
        </w:rPr>
        <w:t xml:space="preserve">；車輛應優先採購具節能標章、LPG車（使用汽油、液化石油氣 (Liquefied </w:t>
      </w:r>
      <w:r w:rsidRPr="00F9323D">
        <w:rPr>
          <w:rFonts w:ascii="標楷體" w:eastAsia="標楷體" w:hAnsi="標楷體" w:hint="eastAsia"/>
          <w:color w:val="000000"/>
          <w:sz w:val="32"/>
          <w:szCs w:val="32"/>
          <w:lang w:bidi="hi-IN"/>
        </w:rPr>
        <w:lastRenderedPageBreak/>
        <w:t>Petroleum Gas) 之雙燃料車）或油電混合車（具有汽油及電動雙重動力之車輛）等低污染、高效率之車輛。（標章</w:t>
      </w:r>
      <w:r w:rsidRPr="00F9323D">
        <w:rPr>
          <w:rFonts w:ascii="標楷體" w:eastAsia="標楷體" w:hAnsi="標楷體"/>
          <w:color w:val="000000"/>
          <w:sz w:val="32"/>
          <w:szCs w:val="32"/>
          <w:lang w:bidi="hi-IN"/>
        </w:rPr>
        <w:t>相關資訊</w:t>
      </w:r>
      <w:r w:rsidRPr="00F9323D">
        <w:rPr>
          <w:rFonts w:ascii="標楷體" w:eastAsia="標楷體" w:hAnsi="標楷體" w:hint="eastAsia"/>
          <w:color w:val="000000"/>
          <w:sz w:val="32"/>
          <w:szCs w:val="32"/>
          <w:lang w:bidi="hi-IN"/>
        </w:rPr>
        <w:t>及商品查詢</w:t>
      </w:r>
      <w:r w:rsidRPr="00F9323D">
        <w:rPr>
          <w:rFonts w:ascii="標楷體" w:eastAsia="標楷體" w:hAnsi="標楷體"/>
          <w:color w:val="000000"/>
          <w:sz w:val="32"/>
          <w:szCs w:val="32"/>
          <w:lang w:bidi="hi-IN"/>
        </w:rPr>
        <w:t>請參閱</w:t>
      </w:r>
      <w:r w:rsidRPr="00F9323D">
        <w:rPr>
          <w:rFonts w:ascii="標楷體" w:eastAsia="標楷體" w:hAnsi="標楷體" w:hint="eastAsia"/>
          <w:color w:val="000000"/>
          <w:sz w:val="32"/>
          <w:szCs w:val="32"/>
          <w:lang w:bidi="hi-IN"/>
        </w:rPr>
        <w:t>經濟部能源局</w:t>
      </w:r>
      <w:r w:rsidRPr="00F9323D">
        <w:rPr>
          <w:rFonts w:ascii="標楷體" w:eastAsia="標楷體" w:hAnsi="標楷體"/>
          <w:color w:val="000000"/>
          <w:sz w:val="32"/>
          <w:szCs w:val="32"/>
          <w:lang w:bidi="hi-IN"/>
        </w:rPr>
        <w:t>節能標章</w:t>
      </w:r>
      <w:r w:rsidRPr="00F9323D">
        <w:rPr>
          <w:rFonts w:ascii="標楷體" w:eastAsia="標楷體" w:hAnsi="標楷體" w:hint="eastAsia"/>
          <w:color w:val="000000"/>
          <w:sz w:val="32"/>
          <w:szCs w:val="32"/>
          <w:lang w:bidi="hi-IN"/>
        </w:rPr>
        <w:t>網站）</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s="Arial"/>
          <w:color w:val="000000"/>
          <w:sz w:val="32"/>
          <w:szCs w:val="32"/>
        </w:rPr>
      </w:pPr>
      <w:r w:rsidRPr="00F9323D">
        <w:rPr>
          <w:rFonts w:ascii="標楷體" w:eastAsia="標楷體" w:hAnsi="標楷體"/>
          <w:color w:val="000000"/>
          <w:sz w:val="32"/>
          <w:szCs w:val="32"/>
          <w:lang w:bidi="hi-IN"/>
        </w:rPr>
        <w:t>配合公務機關財產使用年限規定，中央空調主機使用超過</w:t>
      </w:r>
      <w:r w:rsidRPr="00F9323D">
        <w:rPr>
          <w:rFonts w:ascii="標楷體" w:eastAsia="標楷體" w:hAnsi="標楷體" w:hint="eastAsia"/>
          <w:color w:val="000000"/>
          <w:sz w:val="32"/>
          <w:szCs w:val="32"/>
          <w:lang w:bidi="hi-IN"/>
        </w:rPr>
        <w:t>8</w:t>
      </w:r>
      <w:r w:rsidRPr="00F9323D">
        <w:rPr>
          <w:rFonts w:ascii="標楷體" w:eastAsia="標楷體" w:hAnsi="標楷體"/>
          <w:color w:val="000000"/>
          <w:sz w:val="32"/>
          <w:szCs w:val="32"/>
          <w:lang w:bidi="hi-IN"/>
        </w:rPr>
        <w:t>年，窗、箱型、分離式冷氣機使用超過5年</w:t>
      </w:r>
      <w:r w:rsidRPr="00F9323D">
        <w:rPr>
          <w:rFonts w:ascii="標楷體" w:eastAsia="標楷體" w:hAnsi="標楷體" w:hint="eastAsia"/>
          <w:color w:val="000000"/>
          <w:sz w:val="32"/>
          <w:szCs w:val="32"/>
          <w:lang w:bidi="hi-IN"/>
        </w:rPr>
        <w:t>，可</w:t>
      </w:r>
      <w:r w:rsidRPr="00F9323D">
        <w:rPr>
          <w:rFonts w:ascii="標楷體" w:eastAsia="標楷體" w:hAnsi="標楷體"/>
          <w:color w:val="000000"/>
          <w:sz w:val="32"/>
          <w:szCs w:val="32"/>
          <w:lang w:bidi="hi-IN"/>
        </w:rPr>
        <w:t>請空調專業技師或廠商進行評估</w:t>
      </w:r>
      <w:r w:rsidRPr="00F9323D">
        <w:rPr>
          <w:rFonts w:ascii="標楷體" w:eastAsia="標楷體" w:hAnsi="標楷體" w:hint="eastAsia"/>
          <w:color w:val="000000"/>
          <w:sz w:val="32"/>
          <w:szCs w:val="32"/>
          <w:lang w:bidi="hi-IN"/>
        </w:rPr>
        <w:t>，</w:t>
      </w:r>
      <w:r w:rsidRPr="00F9323D">
        <w:rPr>
          <w:rFonts w:ascii="標楷體" w:eastAsia="標楷體" w:hAnsi="標楷體"/>
          <w:color w:val="000000"/>
          <w:sz w:val="32"/>
          <w:szCs w:val="32"/>
          <w:lang w:bidi="hi-IN"/>
        </w:rPr>
        <w:t>效率低於經濟部能源局公告之能源</w:t>
      </w:r>
      <w:r w:rsidRPr="00F9323D">
        <w:rPr>
          <w:rFonts w:ascii="標楷體" w:eastAsia="標楷體" w:hAnsi="標楷體" w:hint="eastAsia"/>
          <w:color w:val="000000"/>
          <w:sz w:val="32"/>
          <w:szCs w:val="32"/>
          <w:lang w:bidi="hi-IN"/>
        </w:rPr>
        <w:t>效率</w:t>
      </w:r>
      <w:r w:rsidRPr="00F9323D">
        <w:rPr>
          <w:rFonts w:ascii="標楷體" w:eastAsia="標楷體" w:hAnsi="標楷體"/>
          <w:color w:val="000000"/>
          <w:sz w:val="32"/>
          <w:szCs w:val="32"/>
          <w:lang w:bidi="hi-IN"/>
        </w:rPr>
        <w:t>基準者，予以汰換</w:t>
      </w:r>
      <w:r w:rsidRPr="00F9323D">
        <w:rPr>
          <w:rFonts w:ascii="標楷體" w:eastAsia="標楷體" w:hAnsi="標楷體" w:hint="eastAsia"/>
          <w:color w:val="000000"/>
          <w:sz w:val="32"/>
          <w:szCs w:val="32"/>
          <w:lang w:bidi="hi-IN"/>
        </w:rPr>
        <w:t>，並優先採用變頻式控制中央空調主機或冷氣機</w:t>
      </w:r>
      <w:r w:rsidRPr="00F9323D">
        <w:rPr>
          <w:rFonts w:ascii="標楷體" w:eastAsia="標楷體" w:hAnsi="標楷體"/>
          <w:color w:val="000000"/>
          <w:sz w:val="32"/>
          <w:szCs w:val="32"/>
          <w:lang w:bidi="hi-IN"/>
        </w:rPr>
        <w:t>。</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s="Arial"/>
          <w:color w:val="000000"/>
          <w:sz w:val="32"/>
          <w:szCs w:val="32"/>
        </w:rPr>
      </w:pPr>
      <w:r w:rsidRPr="00F9323D">
        <w:rPr>
          <w:rFonts w:ascii="標楷體" w:eastAsia="標楷體" w:hAnsi="標楷體" w:hint="eastAsia"/>
          <w:color w:val="000000"/>
          <w:sz w:val="32"/>
          <w:szCs w:val="32"/>
          <w:lang w:bidi="hi-IN"/>
        </w:rPr>
        <w:t>裝有中央空調系統設備者，可請專業技師或廠商評估後優先考量設置能源管理監控系統，對冰水主機、通風系統，以及其他重要用電設備如照明系統、電梯等，進行節約用電監控管理。</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照明燈具新設或汰換時，應請專業技師或廠商進行規劃設計適當照明配置，採用高效率照明燈具及電子式安定器。</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交通號誌燈、出口指示燈、避難方向指示燈</w:t>
      </w:r>
      <w:r w:rsidRPr="00F9323D">
        <w:rPr>
          <w:rFonts w:ascii="標楷體" w:eastAsia="標楷體" w:hAnsi="標楷體" w:hint="eastAsia"/>
          <w:color w:val="000000"/>
          <w:sz w:val="32"/>
          <w:szCs w:val="32"/>
          <w:lang w:bidi="hi-IN"/>
        </w:rPr>
        <w:t>、</w:t>
      </w:r>
      <w:r w:rsidRPr="00F9323D">
        <w:rPr>
          <w:rFonts w:ascii="標楷體" w:eastAsia="標楷體" w:hAnsi="標楷體"/>
          <w:color w:val="000000"/>
          <w:sz w:val="32"/>
          <w:szCs w:val="32"/>
          <w:lang w:bidi="hi-IN"/>
        </w:rPr>
        <w:t>消防指示燈</w:t>
      </w:r>
      <w:r w:rsidRPr="00F9323D">
        <w:rPr>
          <w:rFonts w:ascii="標楷體" w:eastAsia="標楷體" w:hAnsi="標楷體" w:hint="eastAsia"/>
          <w:color w:val="000000"/>
          <w:sz w:val="32"/>
          <w:szCs w:val="32"/>
          <w:lang w:bidi="hi-IN"/>
        </w:rPr>
        <w:t>等新設或汰換時，</w:t>
      </w:r>
      <w:r w:rsidRPr="00F9323D">
        <w:rPr>
          <w:rFonts w:ascii="標楷體" w:eastAsia="標楷體" w:hAnsi="標楷體"/>
          <w:color w:val="000000"/>
          <w:sz w:val="32"/>
          <w:szCs w:val="32"/>
          <w:lang w:bidi="hi-IN"/>
        </w:rPr>
        <w:t>應採用省電LED應用產品。</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無法利用晝光且</w:t>
      </w:r>
      <w:r w:rsidRPr="00F9323D">
        <w:rPr>
          <w:rFonts w:ascii="標楷體" w:eastAsia="標楷體" w:hAnsi="標楷體"/>
          <w:color w:val="000000"/>
          <w:sz w:val="32"/>
          <w:szCs w:val="32"/>
          <w:lang w:bidi="hi-IN"/>
        </w:rPr>
        <w:t>非</w:t>
      </w:r>
      <w:r w:rsidRPr="00F9323D">
        <w:rPr>
          <w:rFonts w:ascii="標楷體" w:eastAsia="標楷體" w:hAnsi="標楷體" w:hint="eastAsia"/>
          <w:color w:val="000000"/>
          <w:sz w:val="32"/>
          <w:szCs w:val="32"/>
          <w:lang w:bidi="hi-IN"/>
        </w:rPr>
        <w:t>長時間</w:t>
      </w:r>
      <w:r w:rsidRPr="00F9323D">
        <w:rPr>
          <w:rFonts w:ascii="標楷體" w:eastAsia="標楷體" w:hAnsi="標楷體"/>
          <w:color w:val="000000"/>
          <w:sz w:val="32"/>
          <w:szCs w:val="32"/>
          <w:lang w:bidi="hi-IN"/>
        </w:rPr>
        <w:t>使用之廁所、茶水間等</w:t>
      </w:r>
      <w:r w:rsidRPr="00F9323D">
        <w:rPr>
          <w:rFonts w:ascii="標楷體" w:eastAsia="標楷體" w:hAnsi="標楷體" w:hint="eastAsia"/>
          <w:color w:val="000000"/>
          <w:sz w:val="32"/>
          <w:szCs w:val="32"/>
          <w:lang w:bidi="hi-IN"/>
        </w:rPr>
        <w:t>場所</w:t>
      </w:r>
      <w:r w:rsidRPr="00F9323D">
        <w:rPr>
          <w:rFonts w:ascii="標楷體" w:eastAsia="標楷體" w:hAnsi="標楷體"/>
          <w:color w:val="000000"/>
          <w:sz w:val="32"/>
          <w:szCs w:val="32"/>
          <w:lang w:bidi="hi-IN"/>
        </w:rPr>
        <w:t>，使用照明自動點滅裝置。</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電梯</w:t>
      </w:r>
      <w:r w:rsidRPr="00F9323D">
        <w:rPr>
          <w:rFonts w:ascii="標楷體" w:eastAsia="標楷體" w:hAnsi="標楷體" w:hint="eastAsia"/>
          <w:color w:val="000000"/>
          <w:sz w:val="32"/>
          <w:szCs w:val="32"/>
          <w:lang w:bidi="hi-IN"/>
        </w:rPr>
        <w:t>新設或汰換</w:t>
      </w:r>
      <w:r w:rsidRPr="00F9323D">
        <w:rPr>
          <w:rFonts w:ascii="標楷體" w:eastAsia="標楷體" w:hAnsi="標楷體"/>
          <w:color w:val="000000"/>
          <w:sz w:val="32"/>
          <w:szCs w:val="32"/>
          <w:lang w:bidi="hi-IN"/>
        </w:rPr>
        <w:t>時，</w:t>
      </w:r>
      <w:r w:rsidRPr="00F9323D">
        <w:rPr>
          <w:rFonts w:ascii="標楷體" w:eastAsia="標楷體" w:hAnsi="標楷體" w:hint="eastAsia"/>
          <w:color w:val="000000"/>
          <w:sz w:val="32"/>
          <w:szCs w:val="32"/>
          <w:lang w:bidi="hi-IN"/>
        </w:rPr>
        <w:t>應</w:t>
      </w:r>
      <w:r w:rsidRPr="00F9323D">
        <w:rPr>
          <w:rFonts w:ascii="標楷體" w:eastAsia="標楷體" w:hAnsi="標楷體"/>
          <w:color w:val="000000"/>
          <w:sz w:val="32"/>
          <w:szCs w:val="32"/>
          <w:lang w:bidi="hi-IN"/>
        </w:rPr>
        <w:t>採用變頻式省電型電梯。</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s="Arial"/>
          <w:color w:val="000000"/>
          <w:sz w:val="32"/>
          <w:szCs w:val="32"/>
        </w:rPr>
      </w:pPr>
      <w:r w:rsidRPr="00F9323D">
        <w:rPr>
          <w:rFonts w:ascii="標楷體" w:eastAsia="標楷體" w:hAnsi="標楷體" w:hint="eastAsia"/>
          <w:color w:val="000000"/>
          <w:sz w:val="32"/>
          <w:szCs w:val="32"/>
          <w:lang w:bidi="hi-IN"/>
        </w:rPr>
        <w:t>用水設備新設或汰換</w:t>
      </w:r>
      <w:r w:rsidRPr="00F9323D">
        <w:rPr>
          <w:rFonts w:ascii="標楷體" w:eastAsia="標楷體" w:hAnsi="標楷體"/>
          <w:color w:val="000000"/>
          <w:sz w:val="32"/>
          <w:szCs w:val="32"/>
          <w:lang w:bidi="hi-IN"/>
        </w:rPr>
        <w:t>時</w:t>
      </w:r>
      <w:r w:rsidRPr="00F9323D">
        <w:rPr>
          <w:rFonts w:ascii="標楷體" w:eastAsia="標楷體" w:hAnsi="標楷體" w:hint="eastAsia"/>
          <w:color w:val="000000"/>
          <w:sz w:val="32"/>
          <w:szCs w:val="32"/>
          <w:lang w:bidi="hi-IN"/>
        </w:rPr>
        <w:t>，應採用節約用水之省水龍頭或省水馬桶。</w:t>
      </w:r>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75" w:name="_Toc298186609"/>
      <w:bookmarkStart w:id="76" w:name="_Toc298188010"/>
      <w:r w:rsidRPr="00F9323D">
        <w:rPr>
          <w:rFonts w:ascii="標楷體" w:eastAsia="標楷體" w:hAnsi="標楷體"/>
          <w:color w:val="000000"/>
          <w:sz w:val="32"/>
          <w:szCs w:val="32"/>
        </w:rPr>
        <w:t>節約用電</w:t>
      </w:r>
      <w:bookmarkEnd w:id="75"/>
      <w:bookmarkEnd w:id="76"/>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空調</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lastRenderedPageBreak/>
        <w:t>採責任分區管理，控制辦公室、會議室及教室等空間溫度</w:t>
      </w:r>
      <w:r w:rsidRPr="00F9323D">
        <w:rPr>
          <w:rFonts w:ascii="標楷體" w:eastAsia="標楷體" w:hAnsi="標楷體" w:cs="新細明體" w:hint="eastAsia"/>
          <w:color w:val="000000"/>
          <w:kern w:val="0"/>
          <w:sz w:val="32"/>
          <w:szCs w:val="32"/>
          <w:lang w:bidi="hi-IN"/>
        </w:rPr>
        <w:t>，</w:t>
      </w:r>
      <w:r w:rsidRPr="00F9323D">
        <w:rPr>
          <w:rFonts w:ascii="標楷體" w:eastAsia="標楷體" w:hAnsi="標楷體" w:cs="新細明體"/>
          <w:color w:val="000000"/>
          <w:kern w:val="0"/>
          <w:sz w:val="32"/>
          <w:szCs w:val="32"/>
          <w:lang w:bidi="hi-IN"/>
        </w:rPr>
        <w:t>設定適溫（</w:t>
      </w:r>
      <w:r w:rsidRPr="00F9323D">
        <w:rPr>
          <w:rFonts w:ascii="標楷體" w:eastAsia="標楷體" w:hAnsi="標楷體" w:cs="新細明體" w:hint="eastAsia"/>
          <w:color w:val="000000"/>
          <w:kern w:val="0"/>
          <w:sz w:val="32"/>
          <w:szCs w:val="32"/>
          <w:lang w:bidi="hi-IN"/>
        </w:rPr>
        <w:t>2</w:t>
      </w:r>
      <w:r w:rsidR="00E14D52" w:rsidRPr="00F9323D">
        <w:rPr>
          <w:rFonts w:ascii="標楷體" w:eastAsia="標楷體" w:hAnsi="標楷體" w:cs="新細明體" w:hint="eastAsia"/>
          <w:color w:val="000000"/>
          <w:kern w:val="0"/>
          <w:sz w:val="32"/>
          <w:szCs w:val="32"/>
          <w:lang w:bidi="hi-IN"/>
        </w:rPr>
        <w:t>6</w:t>
      </w:r>
      <w:r w:rsidR="00604152" w:rsidRPr="00F9323D">
        <w:rPr>
          <w:rFonts w:ascii="標楷體" w:eastAsia="標楷體" w:hAnsi="標楷體" w:cs="新細明體" w:hint="eastAsia"/>
          <w:color w:val="000000"/>
          <w:kern w:val="0"/>
          <w:sz w:val="32"/>
          <w:szCs w:val="32"/>
          <w:lang w:bidi="hi-IN"/>
        </w:rPr>
        <w:t>~</w:t>
      </w:r>
      <w:smartTag w:uri="urn:schemas-microsoft-com:office:smarttags" w:element="chmetcnv">
        <w:smartTagPr>
          <w:attr w:name="UnitName" w:val="℃"/>
          <w:attr w:name="SourceValue" w:val="28"/>
          <w:attr w:name="HasSpace" w:val="False"/>
          <w:attr w:name="Negative" w:val="False"/>
          <w:attr w:name="NumberType" w:val="1"/>
          <w:attr w:name="TCSC" w:val="0"/>
        </w:smartTagPr>
        <w:r w:rsidR="00604152" w:rsidRPr="00F9323D">
          <w:rPr>
            <w:rFonts w:ascii="標楷體" w:eastAsia="標楷體" w:hAnsi="標楷體" w:cs="新細明體" w:hint="eastAsia"/>
            <w:color w:val="000000"/>
            <w:kern w:val="0"/>
            <w:sz w:val="32"/>
            <w:szCs w:val="32"/>
            <w:lang w:bidi="hi-IN"/>
          </w:rPr>
          <w:t>28</w:t>
        </w:r>
        <w:r w:rsidRPr="00F9323D">
          <w:rPr>
            <w:rFonts w:ascii="標楷體" w:eastAsia="標楷體" w:hAnsi="標楷體" w:cs="細明體" w:hint="eastAsia"/>
            <w:color w:val="000000"/>
            <w:kern w:val="0"/>
            <w:sz w:val="32"/>
            <w:szCs w:val="32"/>
            <w:lang w:bidi="hi-IN"/>
          </w:rPr>
          <w:t>℃</w:t>
        </w:r>
      </w:smartTag>
      <w:r w:rsidRPr="00F9323D">
        <w:rPr>
          <w:rFonts w:ascii="標楷體" w:eastAsia="標楷體" w:hAnsi="標楷體" w:cs="新細明體"/>
          <w:color w:val="000000"/>
          <w:kern w:val="0"/>
          <w:sz w:val="32"/>
          <w:szCs w:val="32"/>
          <w:lang w:bidi="hi-IN"/>
        </w:rPr>
        <w:t>）</w:t>
      </w:r>
      <w:r w:rsidRPr="00F9323D">
        <w:rPr>
          <w:rFonts w:ascii="標楷體" w:eastAsia="標楷體" w:hAnsi="標楷體" w:cs="新細明體" w:hint="eastAsia"/>
          <w:color w:val="000000"/>
          <w:kern w:val="0"/>
          <w:sz w:val="32"/>
          <w:szCs w:val="32"/>
          <w:lang w:bidi="hi-IN"/>
        </w:rPr>
        <w:t>，並</w:t>
      </w:r>
      <w:r w:rsidRPr="00F9323D">
        <w:rPr>
          <w:rFonts w:ascii="標楷體" w:eastAsia="標楷體" w:hAnsi="標楷體" w:cs="新細明體"/>
          <w:color w:val="000000"/>
          <w:kern w:val="0"/>
          <w:sz w:val="32"/>
          <w:szCs w:val="32"/>
          <w:lang w:bidi="hi-IN"/>
        </w:rPr>
        <w:t>視需要配合電風扇使用。</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連續假日或少數人加班不開中央空調冷氣。</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在不影響空調效果下，適度提高中央空調主機冰水出水溫度。</w:t>
      </w:r>
    </w:p>
    <w:p w:rsidR="009F5CC5" w:rsidRPr="00F9323D" w:rsidRDefault="00E14D52"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上班後40分鐘開啟</w:t>
      </w:r>
      <w:r w:rsidRPr="00F9323D">
        <w:rPr>
          <w:rFonts w:ascii="標楷體" w:eastAsia="標楷體" w:hAnsi="標楷體" w:cs="新細明體"/>
          <w:color w:val="000000"/>
          <w:kern w:val="0"/>
          <w:sz w:val="32"/>
          <w:szCs w:val="32"/>
          <w:lang w:bidi="hi-IN"/>
        </w:rPr>
        <w:t>冰水主機</w:t>
      </w:r>
      <w:r w:rsidRPr="00F9323D">
        <w:rPr>
          <w:rFonts w:ascii="標楷體" w:eastAsia="標楷體" w:hAnsi="標楷體" w:cs="新細明體" w:hint="eastAsia"/>
          <w:color w:val="000000"/>
          <w:kern w:val="0"/>
          <w:sz w:val="32"/>
          <w:szCs w:val="32"/>
          <w:lang w:bidi="hi-IN"/>
        </w:rPr>
        <w:t>，於</w:t>
      </w:r>
      <w:r w:rsidR="009F5CC5" w:rsidRPr="00F9323D">
        <w:rPr>
          <w:rFonts w:ascii="標楷體" w:eastAsia="標楷體" w:hAnsi="標楷體" w:cs="新細明體"/>
          <w:color w:val="000000"/>
          <w:kern w:val="0"/>
          <w:sz w:val="32"/>
          <w:szCs w:val="32"/>
          <w:lang w:bidi="hi-IN"/>
        </w:rPr>
        <w:t>下班前</w:t>
      </w:r>
      <w:r w:rsidR="009F5CC5" w:rsidRPr="00F9323D">
        <w:rPr>
          <w:rFonts w:ascii="標楷體" w:eastAsia="標楷體" w:hAnsi="標楷體" w:cs="新細明體" w:hint="eastAsia"/>
          <w:color w:val="000000"/>
          <w:kern w:val="0"/>
          <w:sz w:val="32"/>
          <w:szCs w:val="32"/>
          <w:lang w:bidi="hi-IN"/>
        </w:rPr>
        <w:t>40分鐘</w:t>
      </w:r>
      <w:r w:rsidRPr="00F9323D">
        <w:rPr>
          <w:rFonts w:ascii="標楷體" w:eastAsia="標楷體" w:hAnsi="標楷體" w:cs="新細明體"/>
          <w:color w:val="000000"/>
          <w:kern w:val="0"/>
          <w:sz w:val="32"/>
          <w:szCs w:val="32"/>
          <w:lang w:bidi="hi-IN"/>
        </w:rPr>
        <w:t>提前關閉</w:t>
      </w:r>
      <w:r w:rsidR="009F5CC5" w:rsidRPr="00F9323D">
        <w:rPr>
          <w:rFonts w:ascii="標楷體" w:eastAsia="標楷體" w:hAnsi="標楷體" w:cs="新細明體"/>
          <w:color w:val="000000"/>
          <w:kern w:val="0"/>
          <w:sz w:val="32"/>
          <w:szCs w:val="32"/>
          <w:lang w:bidi="hi-IN"/>
        </w:rPr>
        <w:t>，但仍維持送風機與冰水泵浦運轉。</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利用室內、室外遮陽</w:t>
      </w:r>
      <w:r w:rsidRPr="00F9323D">
        <w:rPr>
          <w:rFonts w:ascii="標楷體" w:eastAsia="標楷體" w:hAnsi="標楷體" w:cs="新細明體" w:hint="eastAsia"/>
          <w:color w:val="000000"/>
          <w:kern w:val="0"/>
          <w:sz w:val="32"/>
          <w:szCs w:val="32"/>
          <w:lang w:bidi="hi-IN"/>
        </w:rPr>
        <w:t>或窗戶貼隔熱紙</w:t>
      </w:r>
      <w:r w:rsidRPr="00F9323D">
        <w:rPr>
          <w:rFonts w:ascii="標楷體" w:eastAsia="標楷體" w:hAnsi="標楷體" w:cs="新細明體"/>
          <w:color w:val="000000"/>
          <w:kern w:val="0"/>
          <w:sz w:val="32"/>
          <w:szCs w:val="32"/>
          <w:lang w:bidi="hi-IN"/>
        </w:rPr>
        <w:t>及屋頂加裝隔熱材</w:t>
      </w:r>
      <w:r w:rsidRPr="00F9323D">
        <w:rPr>
          <w:rFonts w:ascii="標楷體" w:eastAsia="標楷體" w:hAnsi="標楷體" w:cs="新細明體" w:hint="eastAsia"/>
          <w:color w:val="000000"/>
          <w:kern w:val="0"/>
          <w:sz w:val="32"/>
          <w:szCs w:val="32"/>
          <w:lang w:bidi="hi-IN"/>
        </w:rPr>
        <w:t>、高反射率塗料</w:t>
      </w:r>
      <w:r w:rsidRPr="00F9323D">
        <w:rPr>
          <w:rFonts w:ascii="標楷體" w:eastAsia="標楷體" w:hAnsi="標楷體" w:cs="新細明體"/>
          <w:color w:val="000000"/>
          <w:kern w:val="0"/>
          <w:sz w:val="32"/>
          <w:szCs w:val="32"/>
          <w:lang w:bidi="hi-IN"/>
        </w:rPr>
        <w:t>或噴水，防止日曬影響空調負載。</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空調區域門窗關閉，且應與外氣隔離，減少冷氣外洩或熱氣侵入。</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每月清洗窗、箱型冷氣機及中央空調系統之空氣過濾網、每季清洗中央空調系統之冷卻水塔。</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每半年請維護廠商或保養人員檢視中央空調主機之冷媒量。若冷媒不足應即填充，以保持中央空調主機效率。</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中央空調</w:t>
      </w:r>
      <w:r w:rsidRPr="00F9323D">
        <w:rPr>
          <w:rFonts w:ascii="標楷體" w:eastAsia="標楷體" w:hAnsi="標楷體" w:cs="新細明體" w:hint="eastAsia"/>
          <w:color w:val="000000"/>
          <w:kern w:val="0"/>
          <w:sz w:val="32"/>
          <w:szCs w:val="32"/>
          <w:lang w:bidi="hi-IN"/>
        </w:rPr>
        <w:t>系統負載需求變化大者，</w:t>
      </w:r>
      <w:r w:rsidRPr="00F9323D">
        <w:rPr>
          <w:rFonts w:ascii="標楷體" w:eastAsia="標楷體" w:hAnsi="標楷體" w:cs="新細明體"/>
          <w:color w:val="000000"/>
          <w:kern w:val="0"/>
          <w:sz w:val="32"/>
          <w:szCs w:val="32"/>
          <w:lang w:bidi="hi-IN"/>
        </w:rPr>
        <w:t>可洽空調專業技師評估導入送風、送水系統</w:t>
      </w:r>
      <w:r w:rsidRPr="00F9323D">
        <w:rPr>
          <w:rFonts w:ascii="標楷體" w:eastAsia="標楷體" w:hAnsi="標楷體" w:cs="新細明體" w:hint="eastAsia"/>
          <w:color w:val="000000"/>
          <w:kern w:val="0"/>
          <w:sz w:val="32"/>
          <w:szCs w:val="32"/>
          <w:lang w:bidi="hi-IN"/>
        </w:rPr>
        <w:t>變流量設備</w:t>
      </w:r>
      <w:r w:rsidRPr="00F9323D">
        <w:rPr>
          <w:rFonts w:ascii="標楷體" w:eastAsia="標楷體" w:hAnsi="標楷體" w:cs="新細明體"/>
          <w:color w:val="000000"/>
          <w:kern w:val="0"/>
          <w:sz w:val="32"/>
          <w:szCs w:val="32"/>
          <w:lang w:bidi="hi-IN"/>
        </w:rPr>
        <w:t>，俾</w:t>
      </w:r>
      <w:r w:rsidRPr="00F9323D">
        <w:rPr>
          <w:rFonts w:ascii="標楷體" w:eastAsia="標楷體" w:hAnsi="標楷體" w:cs="新細明體" w:hint="eastAsia"/>
          <w:color w:val="000000"/>
          <w:kern w:val="0"/>
          <w:sz w:val="32"/>
          <w:szCs w:val="32"/>
          <w:lang w:bidi="hi-IN"/>
        </w:rPr>
        <w:t>節</w:t>
      </w:r>
      <w:r w:rsidRPr="00F9323D">
        <w:rPr>
          <w:rFonts w:ascii="標楷體" w:eastAsia="標楷體" w:hAnsi="標楷體" w:cs="新細明體"/>
          <w:color w:val="000000"/>
          <w:kern w:val="0"/>
          <w:sz w:val="32"/>
          <w:szCs w:val="32"/>
          <w:lang w:bidi="hi-IN"/>
        </w:rPr>
        <w:t xml:space="preserve">約用電。 </w:t>
      </w:r>
    </w:p>
    <w:p w:rsidR="009F5CC5" w:rsidRPr="00F9323D" w:rsidRDefault="009F5CC5" w:rsidP="00E35C26">
      <w:pPr>
        <w:widowControl/>
        <w:numPr>
          <w:ilvl w:val="0"/>
          <w:numId w:val="16"/>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夏季上班時除特定場所(就職宣誓典禮、頒獎典禮、受邀參加國際性會議、宴會等)外，儘量避免穿西裝、打領帶，改穿輕便衣服。</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照明</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依國家標準（CNS）所訂定之照度標準，檢討各環境照度是否適當，並作改進。惟不可為節省用電而減少必要之照明，以致影響視力。</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lastRenderedPageBreak/>
        <w:t>走廊及通道等照明需求較低之場所，</w:t>
      </w:r>
      <w:r w:rsidRPr="00F9323D">
        <w:rPr>
          <w:rFonts w:ascii="標楷體" w:eastAsia="標楷體" w:hAnsi="標楷體" w:cs="新細明體" w:hint="eastAsia"/>
          <w:color w:val="000000"/>
          <w:kern w:val="0"/>
          <w:sz w:val="32"/>
          <w:szCs w:val="32"/>
          <w:lang w:bidi="hi-IN"/>
        </w:rPr>
        <w:t>在無安全顧慮下，</w:t>
      </w:r>
      <w:r w:rsidRPr="00F9323D">
        <w:rPr>
          <w:rFonts w:ascii="標楷體" w:eastAsia="標楷體" w:hAnsi="標楷體" w:cs="新細明體"/>
          <w:color w:val="000000"/>
          <w:kern w:val="0"/>
          <w:sz w:val="32"/>
          <w:szCs w:val="32"/>
          <w:lang w:bidi="hi-IN"/>
        </w:rPr>
        <w:t>可設定隔盞開燈</w:t>
      </w:r>
      <w:r w:rsidRPr="00F9323D">
        <w:rPr>
          <w:rFonts w:ascii="標楷體" w:eastAsia="標楷體" w:hAnsi="標楷體" w:cs="新細明體" w:hint="eastAsia"/>
          <w:color w:val="000000"/>
          <w:kern w:val="0"/>
          <w:sz w:val="32"/>
          <w:szCs w:val="32"/>
          <w:lang w:bidi="hi-IN"/>
        </w:rPr>
        <w:t>、</w:t>
      </w:r>
      <w:r w:rsidRPr="00F9323D">
        <w:rPr>
          <w:rFonts w:ascii="標楷體" w:eastAsia="標楷體" w:hAnsi="標楷體" w:cs="新細明體"/>
          <w:color w:val="000000"/>
          <w:kern w:val="0"/>
          <w:sz w:val="32"/>
          <w:szCs w:val="32"/>
          <w:lang w:bidi="hi-IN"/>
        </w:rPr>
        <w:t>減少燈管數</w:t>
      </w:r>
      <w:r w:rsidRPr="00F9323D">
        <w:rPr>
          <w:rFonts w:ascii="標楷體" w:eastAsia="標楷體" w:hAnsi="標楷體" w:cs="新細明體" w:hint="eastAsia"/>
          <w:color w:val="000000"/>
          <w:kern w:val="0"/>
          <w:sz w:val="32"/>
          <w:szCs w:val="32"/>
          <w:lang w:bidi="hi-IN"/>
        </w:rPr>
        <w:t>或採自動人員感測自動點滅</w:t>
      </w:r>
      <w:r w:rsidRPr="00F9323D">
        <w:rPr>
          <w:rFonts w:ascii="標楷體" w:eastAsia="標楷體" w:hAnsi="標楷體" w:cs="新細明體"/>
          <w:color w:val="000000"/>
          <w:kern w:val="0"/>
          <w:sz w:val="32"/>
          <w:szCs w:val="32"/>
          <w:lang w:bidi="hi-IN"/>
        </w:rPr>
        <w:t>；白天如照度足夠，可不必開燈。需高照度之場所，於基礎照明下增設局部照明。</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採取責任分區</w:t>
      </w:r>
      <w:r w:rsidRPr="00F9323D">
        <w:rPr>
          <w:rFonts w:ascii="標楷體" w:eastAsia="標楷體" w:hAnsi="標楷體" w:cs="新細明體" w:hint="eastAsia"/>
          <w:color w:val="000000"/>
          <w:kern w:val="0"/>
          <w:sz w:val="32"/>
          <w:szCs w:val="32"/>
          <w:lang w:bidi="hi-IN"/>
        </w:rPr>
        <w:t>及個人責任區</w:t>
      </w:r>
      <w:r w:rsidRPr="00F9323D">
        <w:rPr>
          <w:rFonts w:ascii="標楷體" w:eastAsia="標楷體" w:hAnsi="標楷體" w:cs="新細明體"/>
          <w:color w:val="000000"/>
          <w:kern w:val="0"/>
          <w:sz w:val="32"/>
          <w:szCs w:val="32"/>
          <w:lang w:bidi="hi-IN"/>
        </w:rPr>
        <w:t>管理，隨手關閉不需使用之照明。</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適度調整燈具位置至辦公桌面正上方，並增設獨立之電源開關；於開會、公出等需長時間離席時，可關閉燈具電源。</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牆面及天花板選用乳白色或淡色系列，以增加光線反射效果，可減少所需燈具數量。</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依落塵量多寡定期清潔燈具；依燈管光衰及黑化程度更換燈管，以維持應有亮度。</w:t>
      </w:r>
    </w:p>
    <w:p w:rsidR="009F5CC5" w:rsidRPr="00F9323D" w:rsidRDefault="009F5CC5" w:rsidP="00E35C26">
      <w:pPr>
        <w:widowControl/>
        <w:numPr>
          <w:ilvl w:val="0"/>
          <w:numId w:val="18"/>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中午休息時間，關閉不必要之基礎照明。</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電梯</w:t>
      </w:r>
    </w:p>
    <w:p w:rsidR="009F5CC5" w:rsidRPr="00F9323D" w:rsidRDefault="009F5CC5" w:rsidP="00E35C26">
      <w:pPr>
        <w:widowControl/>
        <w:numPr>
          <w:ilvl w:val="0"/>
          <w:numId w:val="19"/>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推行步行運動，3樓以下不搭乘電梯。</w:t>
      </w:r>
    </w:p>
    <w:p w:rsidR="009F5CC5" w:rsidRPr="00F9323D" w:rsidRDefault="009F5CC5" w:rsidP="00E35C26">
      <w:pPr>
        <w:widowControl/>
        <w:numPr>
          <w:ilvl w:val="0"/>
          <w:numId w:val="19"/>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有2部電梯者，設定隔層（分單數層與雙數層）停靠。若搭乘不經過自己樓層之電梯，再配合走1層樓。</w:t>
      </w:r>
    </w:p>
    <w:p w:rsidR="009F5CC5" w:rsidRPr="00F9323D" w:rsidRDefault="009F5CC5" w:rsidP="00E35C26">
      <w:pPr>
        <w:widowControl/>
        <w:numPr>
          <w:ilvl w:val="0"/>
          <w:numId w:val="19"/>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有2部以上電梯者，可在上下班尖峰時間以外，停用部分電梯。</w:t>
      </w:r>
    </w:p>
    <w:p w:rsidR="009F5CC5" w:rsidRPr="00F9323D" w:rsidRDefault="009F5CC5" w:rsidP="00E35C26">
      <w:pPr>
        <w:widowControl/>
        <w:numPr>
          <w:ilvl w:val="0"/>
          <w:numId w:val="19"/>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電梯內照明及風扇裝設自動啟停裝置。</w:t>
      </w:r>
    </w:p>
    <w:p w:rsidR="009F5CC5" w:rsidRPr="00F9323D" w:rsidRDefault="009F5CC5" w:rsidP="00E35C26">
      <w:pPr>
        <w:widowControl/>
        <w:numPr>
          <w:ilvl w:val="0"/>
          <w:numId w:val="19"/>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電梯機房冷卻通風扇應以溫控開關控制運轉。</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電力系統</w:t>
      </w:r>
    </w:p>
    <w:p w:rsidR="009F5CC5" w:rsidRPr="00F9323D" w:rsidRDefault="009F5CC5" w:rsidP="00E35C26">
      <w:pPr>
        <w:widowControl/>
        <w:numPr>
          <w:ilvl w:val="0"/>
          <w:numId w:val="20"/>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變壓器放置場所需有良好通風，必要時加裝風扇或空調散熱。</w:t>
      </w:r>
    </w:p>
    <w:p w:rsidR="009F5CC5" w:rsidRPr="00F9323D" w:rsidRDefault="009F5CC5" w:rsidP="00E35C26">
      <w:pPr>
        <w:widowControl/>
        <w:numPr>
          <w:ilvl w:val="0"/>
          <w:numId w:val="20"/>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lastRenderedPageBreak/>
        <w:t>與台電公司訂有契約容量之執行單位，應</w:t>
      </w:r>
      <w:r w:rsidRPr="00F9323D">
        <w:rPr>
          <w:rFonts w:ascii="標楷體" w:eastAsia="標楷體" w:hAnsi="標楷體" w:cs="新細明體"/>
          <w:color w:val="000000"/>
          <w:kern w:val="0"/>
          <w:sz w:val="32"/>
          <w:szCs w:val="32"/>
          <w:lang w:bidi="hi-IN"/>
        </w:rPr>
        <w:t>定期檢討合理契約容量值</w:t>
      </w:r>
      <w:r w:rsidRPr="00F9323D">
        <w:rPr>
          <w:rFonts w:ascii="標楷體" w:eastAsia="標楷體" w:hAnsi="標楷體" w:cs="新細明體" w:hint="eastAsia"/>
          <w:color w:val="000000"/>
          <w:kern w:val="0"/>
          <w:sz w:val="32"/>
          <w:szCs w:val="32"/>
          <w:lang w:bidi="hi-IN"/>
        </w:rPr>
        <w:t>與功率因數（應達99%以上），</w:t>
      </w:r>
      <w:r w:rsidRPr="00F9323D">
        <w:rPr>
          <w:rFonts w:ascii="標楷體" w:eastAsia="標楷體" w:hAnsi="標楷體" w:cs="新細明體"/>
          <w:color w:val="000000"/>
          <w:kern w:val="0"/>
          <w:sz w:val="32"/>
          <w:szCs w:val="32"/>
          <w:lang w:bidi="hi-IN"/>
        </w:rPr>
        <w:t>以減少電費支出</w:t>
      </w:r>
      <w:r w:rsidRPr="00F9323D">
        <w:rPr>
          <w:rFonts w:ascii="標楷體" w:eastAsia="標楷體" w:hAnsi="標楷體" w:cs="新細明體" w:hint="eastAsia"/>
          <w:color w:val="000000"/>
          <w:kern w:val="0"/>
          <w:sz w:val="32"/>
          <w:szCs w:val="32"/>
          <w:lang w:bidi="hi-IN"/>
        </w:rPr>
        <w:t>。</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電腦及</w:t>
      </w:r>
      <w:r w:rsidRPr="00F9323D">
        <w:rPr>
          <w:rFonts w:ascii="標楷體" w:eastAsia="標楷體" w:hAnsi="標楷體"/>
          <w:color w:val="000000"/>
          <w:sz w:val="32"/>
          <w:szCs w:val="32"/>
          <w:lang w:bidi="hi-IN"/>
        </w:rPr>
        <w:t>事務機器</w:t>
      </w:r>
    </w:p>
    <w:p w:rsidR="009F5CC5" w:rsidRPr="00F9323D" w:rsidRDefault="009F5CC5" w:rsidP="00E35C26">
      <w:pPr>
        <w:widowControl/>
        <w:numPr>
          <w:ilvl w:val="0"/>
          <w:numId w:val="21"/>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設定節電模式，當停止運作</w:t>
      </w:r>
      <w:r w:rsidRPr="00F9323D">
        <w:rPr>
          <w:rFonts w:ascii="標楷體" w:eastAsia="標楷體" w:hAnsi="標楷體" w:cs="新細明體" w:hint="eastAsia"/>
          <w:color w:val="000000"/>
          <w:kern w:val="0"/>
          <w:sz w:val="32"/>
          <w:szCs w:val="32"/>
          <w:lang w:bidi="hi-IN"/>
        </w:rPr>
        <w:t>15</w:t>
      </w:r>
      <w:r w:rsidRPr="00F9323D">
        <w:rPr>
          <w:rFonts w:ascii="標楷體" w:eastAsia="標楷體" w:hAnsi="標楷體" w:cs="新細明體"/>
          <w:color w:val="000000"/>
          <w:kern w:val="0"/>
          <w:sz w:val="32"/>
          <w:szCs w:val="32"/>
          <w:lang w:bidi="hi-IN"/>
        </w:rPr>
        <w:t>分鐘後，即可自動進入低耗能休眠狀態。</w:t>
      </w:r>
    </w:p>
    <w:p w:rsidR="009F5CC5" w:rsidRPr="00F9323D" w:rsidRDefault="009F5CC5" w:rsidP="00E35C26">
      <w:pPr>
        <w:widowControl/>
        <w:numPr>
          <w:ilvl w:val="0"/>
          <w:numId w:val="21"/>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中午休息時間，關閉不必要之辦公事務機器。</w:t>
      </w:r>
    </w:p>
    <w:p w:rsidR="009F5CC5" w:rsidRPr="00F9323D" w:rsidRDefault="009F5CC5" w:rsidP="00E35C26">
      <w:pPr>
        <w:widowControl/>
        <w:numPr>
          <w:ilvl w:val="0"/>
          <w:numId w:val="21"/>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長時間不使用（如開會、公出、下班或假日等）之用電器具或設備（如電腦及其螢幕與喇叭、印表機、影印機</w:t>
      </w:r>
      <w:r w:rsidRPr="00F9323D">
        <w:rPr>
          <w:rFonts w:ascii="標楷體" w:eastAsia="標楷體" w:hAnsi="標楷體" w:cs="新細明體" w:hint="eastAsia"/>
          <w:color w:val="000000"/>
          <w:kern w:val="0"/>
          <w:sz w:val="32"/>
          <w:szCs w:val="32"/>
          <w:lang w:bidi="hi-IN"/>
        </w:rPr>
        <w:t>、蒸飯箱</w:t>
      </w:r>
      <w:r w:rsidRPr="00F9323D">
        <w:rPr>
          <w:rFonts w:ascii="標楷體" w:eastAsia="標楷體" w:hAnsi="標楷體" w:cs="新細明體"/>
          <w:color w:val="000000"/>
          <w:kern w:val="0"/>
          <w:sz w:val="32"/>
          <w:szCs w:val="32"/>
          <w:lang w:bidi="hi-IN"/>
        </w:rPr>
        <w:t>等），應關閉主機及周邊設備電源，以減少待機電力之浪費。</w:t>
      </w:r>
    </w:p>
    <w:p w:rsidR="009F5CC5" w:rsidRPr="00F9323D" w:rsidRDefault="009F5CC5" w:rsidP="00E35C26">
      <w:pPr>
        <w:widowControl/>
        <w:numPr>
          <w:ilvl w:val="0"/>
          <w:numId w:val="21"/>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裝設定時控制器控制飲水機之使用時間，關閉非上班時間飲水機用電，以節約用電並維護辦公室用電安全。</w:t>
      </w:r>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77" w:name="_Toc298186610"/>
      <w:bookmarkStart w:id="78" w:name="_Toc298188011"/>
      <w:r w:rsidRPr="00F9323D">
        <w:rPr>
          <w:rFonts w:ascii="標楷體" w:eastAsia="標楷體" w:hAnsi="標楷體" w:hint="eastAsia"/>
          <w:color w:val="000000"/>
          <w:sz w:val="32"/>
          <w:szCs w:val="32"/>
        </w:rPr>
        <w:t>節約用水</w:t>
      </w:r>
      <w:bookmarkEnd w:id="77"/>
      <w:bookmarkEnd w:id="78"/>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廁所馬桶應優先採用省水標章產品，舊有馬桶加裝二段式沖水設備。</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洗手臺加裝噴霧式節流閥或節水閥。</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設置雨水、地下水回收系統，作為澆灌草坪或清潔用水。</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宣導避免不必要之洗滌，如餐具可先擦拭後再行以少量清水清洗。</w:t>
      </w:r>
    </w:p>
    <w:p w:rsidR="00181438" w:rsidRPr="00F9323D" w:rsidRDefault="00181438"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每月定時派專人檢查水表及管路（水龍頭、馬桶水箱、水塔水池等）有無漏水之情事，並立即檢修。</w:t>
      </w:r>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79" w:name="_Toc298186611"/>
      <w:bookmarkStart w:id="80" w:name="_Toc298188012"/>
      <w:r w:rsidRPr="00F9323D">
        <w:rPr>
          <w:rFonts w:ascii="標楷體" w:eastAsia="標楷體" w:hAnsi="標楷體"/>
          <w:color w:val="000000"/>
          <w:sz w:val="32"/>
          <w:szCs w:val="32"/>
        </w:rPr>
        <w:t>節約用</w:t>
      </w:r>
      <w:r w:rsidRPr="00F9323D">
        <w:rPr>
          <w:rFonts w:ascii="標楷體" w:eastAsia="標楷體" w:hAnsi="標楷體" w:hint="eastAsia"/>
          <w:color w:val="000000"/>
          <w:sz w:val="32"/>
          <w:szCs w:val="32"/>
        </w:rPr>
        <w:t>油</w:t>
      </w:r>
      <w:bookmarkEnd w:id="79"/>
      <w:bookmarkEnd w:id="80"/>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車輛</w:t>
      </w:r>
      <w:r w:rsidR="00255C4D" w:rsidRPr="00F9323D">
        <w:rPr>
          <w:rFonts w:ascii="標楷體" w:eastAsia="標楷體" w:hAnsi="標楷體" w:hint="eastAsia"/>
          <w:color w:val="000000"/>
          <w:sz w:val="32"/>
          <w:szCs w:val="32"/>
          <w:lang w:bidi="hi-IN"/>
        </w:rPr>
        <w:t>省油駕駛應遵循事項</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lastRenderedPageBreak/>
        <w:t>定期維修保養及檢驗。</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儘量維持</w:t>
      </w:r>
      <w:r w:rsidRPr="00F9323D">
        <w:rPr>
          <w:rFonts w:ascii="標楷體" w:eastAsia="標楷體" w:hAnsi="標楷體" w:cs="新細明體"/>
          <w:color w:val="000000"/>
          <w:kern w:val="0"/>
          <w:sz w:val="32"/>
          <w:szCs w:val="32"/>
          <w:lang w:bidi="hi-IN"/>
        </w:rPr>
        <w:t>省油行駛</w:t>
      </w:r>
      <w:r w:rsidRPr="00F9323D">
        <w:rPr>
          <w:rFonts w:ascii="標楷體" w:eastAsia="標楷體" w:hAnsi="標楷體" w:cs="新細明體" w:hint="eastAsia"/>
          <w:color w:val="000000"/>
          <w:kern w:val="0"/>
          <w:sz w:val="32"/>
          <w:szCs w:val="32"/>
          <w:lang w:bidi="hi-IN"/>
        </w:rPr>
        <w:t>時速</w:t>
      </w:r>
      <w:r w:rsidRPr="00F9323D">
        <w:rPr>
          <w:rFonts w:ascii="標楷體" w:eastAsia="標楷體" w:hAnsi="標楷體" w:cs="新細明體"/>
          <w:color w:val="000000"/>
          <w:kern w:val="0"/>
          <w:sz w:val="32"/>
          <w:szCs w:val="32"/>
          <w:lang w:bidi="hi-IN"/>
        </w:rPr>
        <w:t>。</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避免急煞車</w:t>
      </w:r>
      <w:r w:rsidRPr="00F9323D">
        <w:rPr>
          <w:rFonts w:ascii="標楷體" w:eastAsia="標楷體" w:hAnsi="標楷體" w:cs="新細明體" w:hint="eastAsia"/>
          <w:color w:val="000000"/>
          <w:kern w:val="0"/>
          <w:sz w:val="32"/>
          <w:szCs w:val="32"/>
          <w:lang w:bidi="hi-IN"/>
        </w:rPr>
        <w:t>及急速起動</w:t>
      </w:r>
      <w:r w:rsidRPr="00F9323D">
        <w:rPr>
          <w:rFonts w:ascii="標楷體" w:eastAsia="標楷體" w:hAnsi="標楷體" w:cs="新細明體"/>
          <w:color w:val="000000"/>
          <w:kern w:val="0"/>
          <w:sz w:val="32"/>
          <w:szCs w:val="32"/>
          <w:lang w:bidi="hi-IN"/>
        </w:rPr>
        <w:t>。</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減少車上不必要之載重。</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color w:val="000000"/>
          <w:kern w:val="0"/>
          <w:sz w:val="32"/>
          <w:szCs w:val="32"/>
          <w:lang w:bidi="hi-IN"/>
        </w:rPr>
        <w:t>車輛胎壓維持原廠建議值。</w:t>
      </w:r>
    </w:p>
    <w:p w:rsidR="009F5CC5" w:rsidRPr="00F9323D" w:rsidRDefault="009F5CC5" w:rsidP="00E35C26">
      <w:pPr>
        <w:widowControl/>
        <w:numPr>
          <w:ilvl w:val="0"/>
          <w:numId w:val="22"/>
        </w:numPr>
        <w:adjustRightInd w:val="0"/>
        <w:snapToGrid w:val="0"/>
        <w:spacing w:after="120" w:line="500" w:lineRule="exact"/>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停車未關閉引擎（怠速）持續時間不得逾3分鐘</w:t>
      </w:r>
      <w:r w:rsidRPr="00F9323D">
        <w:rPr>
          <w:rFonts w:ascii="標楷體" w:eastAsia="標楷體" w:hAnsi="標楷體" w:cs="新細明體"/>
          <w:color w:val="000000"/>
          <w:kern w:val="0"/>
          <w:sz w:val="32"/>
          <w:szCs w:val="32"/>
          <w:lang w:bidi="hi-IN"/>
        </w:rPr>
        <w:t>。</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現有超過15年以上車齡之公務車輛，多屬老舊、高油耗，</w:t>
      </w:r>
      <w:r w:rsidR="00E070A5" w:rsidRPr="00F9323D">
        <w:rPr>
          <w:rFonts w:ascii="標楷體" w:eastAsia="標楷體" w:hAnsi="標楷體" w:hint="eastAsia"/>
          <w:color w:val="000000"/>
          <w:sz w:val="32"/>
          <w:szCs w:val="32"/>
          <w:lang w:bidi="hi-IN"/>
        </w:rPr>
        <w:t>未</w:t>
      </w:r>
      <w:r w:rsidRPr="00F9323D">
        <w:rPr>
          <w:rFonts w:ascii="標楷體" w:eastAsia="標楷體" w:hAnsi="標楷體" w:hint="eastAsia"/>
          <w:color w:val="000000"/>
          <w:sz w:val="32"/>
          <w:szCs w:val="32"/>
          <w:lang w:bidi="hi-IN"/>
        </w:rPr>
        <w:t>通過節能標章認證與低於環保署公告之當期環保標準，請各機關切實檢討強制報廢。</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汰換公務車輛時，應優先採購通過節能標章認證與符合最新環保標準之高效能、低油耗節能車種，以建構綠色公務車隊。</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 xml:space="preserve">嚴予要求所屬駕駛，落實本市環保局訂頒之「97年度反怠速推動計畫」，於執行駕駛勤務時，停車怠速不得超過3分鐘之規定，避免因汽車停車長時間不熄火（怠速），造成空氣污染及能源浪費。 </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加強察查並嚴格要求所屬駕駛不得於平時待命或午息時間，於停車場內發動引擎開冷氣休息、睡眠，以免造成空氣污染、能源浪費及危及個人生命安全。</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鼓勵員工每週一天不開車、不騎機車，改搭大眾運輸交通工具或騎自行車。</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公務車調派應儘量共乘，減少車輛出勤次數。</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員工公出，鼓勵搭乘大眾運輸系統。</w:t>
      </w:r>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81" w:name="_Toc298186612"/>
      <w:bookmarkStart w:id="82" w:name="_Toc298188013"/>
      <w:r w:rsidRPr="00F9323D">
        <w:rPr>
          <w:rFonts w:ascii="標楷體" w:eastAsia="標楷體" w:hAnsi="標楷體" w:hint="eastAsia"/>
          <w:color w:val="000000"/>
          <w:sz w:val="32"/>
          <w:szCs w:val="32"/>
        </w:rPr>
        <w:t>節約用紙</w:t>
      </w:r>
      <w:bookmarkEnd w:id="81"/>
      <w:bookmarkEnd w:id="82"/>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lastRenderedPageBreak/>
        <w:t>配合行政院「電子公文節能減紙推動方案」及本府研究考核委員會訂定之公文線上簽核推動計畫期程於101年</w:t>
      </w:r>
      <w:r w:rsidR="00B82AE4" w:rsidRPr="00F9323D">
        <w:rPr>
          <w:rFonts w:ascii="標楷體" w:eastAsia="標楷體" w:hAnsi="標楷體" w:hint="eastAsia"/>
          <w:color w:val="000000"/>
          <w:sz w:val="32"/>
          <w:szCs w:val="32"/>
          <w:lang w:bidi="hi-IN"/>
        </w:rPr>
        <w:t>公文</w:t>
      </w:r>
      <w:r w:rsidRPr="00F9323D">
        <w:rPr>
          <w:rFonts w:ascii="標楷體" w:eastAsia="標楷體" w:hAnsi="標楷體" w:hint="eastAsia"/>
          <w:color w:val="000000"/>
          <w:sz w:val="32"/>
          <w:szCs w:val="32"/>
          <w:lang w:bidi="hi-IN"/>
        </w:rPr>
        <w:t>線上簽核</w:t>
      </w:r>
      <w:r w:rsidR="00B82AE4" w:rsidRPr="00F9323D">
        <w:rPr>
          <w:rFonts w:ascii="標楷體" w:eastAsia="標楷體" w:hAnsi="標楷體" w:hint="eastAsia"/>
          <w:color w:val="000000"/>
          <w:sz w:val="32"/>
          <w:szCs w:val="32"/>
          <w:lang w:bidi="hi-IN"/>
        </w:rPr>
        <w:t>績效</w:t>
      </w:r>
      <w:r w:rsidRPr="00F9323D">
        <w:rPr>
          <w:rFonts w:ascii="標楷體" w:eastAsia="標楷體" w:hAnsi="標楷體" w:hint="eastAsia"/>
          <w:color w:val="000000"/>
          <w:sz w:val="32"/>
          <w:szCs w:val="32"/>
          <w:lang w:bidi="hi-IN"/>
        </w:rPr>
        <w:t>達30﹪、104年提高到40﹪。</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推動視訊會議及會議無紙化：會議資料以電子郵件傳送，減少不必要之會議資料發放，改以投影簡報或視訊等電子化設備進行會議</w:t>
      </w:r>
      <w:r w:rsidRPr="00F9323D">
        <w:rPr>
          <w:rFonts w:ascii="標楷體" w:eastAsia="標楷體" w:hAnsi="標楷體"/>
          <w:color w:val="000000"/>
          <w:sz w:val="32"/>
          <w:szCs w:val="32"/>
          <w:lang w:bidi="hi-IN"/>
        </w:rPr>
        <w:t>。</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推動及建置內部表單之線上申請機制，如：</w:t>
      </w:r>
    </w:p>
    <w:p w:rsidR="009F5CC5" w:rsidRPr="00F9323D" w:rsidRDefault="009F5CC5" w:rsidP="00E35C26">
      <w:pPr>
        <w:widowControl/>
        <w:adjustRightInd w:val="0"/>
        <w:snapToGrid w:val="0"/>
        <w:spacing w:after="120" w:line="500" w:lineRule="exact"/>
        <w:ind w:left="1701"/>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（1）會議室及場地借用。</w:t>
      </w:r>
    </w:p>
    <w:p w:rsidR="009F5CC5" w:rsidRPr="00F9323D" w:rsidRDefault="009F5CC5" w:rsidP="00E35C26">
      <w:pPr>
        <w:widowControl/>
        <w:adjustRightInd w:val="0"/>
        <w:snapToGrid w:val="0"/>
        <w:spacing w:after="120" w:line="500" w:lineRule="exact"/>
        <w:ind w:left="1701"/>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（2）車輛調派。</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（3）教育訓練線上報名、課程教材提供於網路下載、線上教學。</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（4）物品管理、消耗品申請。</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（5）資訊電腦設備線上報修。</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（6）線上採購。</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（7）線上差勤系統。</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（8）電匯支付系統。</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（9）線上公文檔案調閱及影像掃描檔瀏覽。</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其他無紙化及電子化行政措施：</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（1）公務上不須正式行文之會商、聯繫、洽詢、通知、傳閱、表報、資料蒐集等，以發送電子郵遞方式處理。</w:t>
      </w:r>
    </w:p>
    <w:p w:rsidR="00B82AE4" w:rsidRPr="00F9323D" w:rsidRDefault="00B82AE4"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（2）各機關對企業及民間組織使用公文電子交換。</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w:t>
      </w:r>
      <w:r w:rsidR="00B82AE4" w:rsidRPr="00F9323D">
        <w:rPr>
          <w:rFonts w:ascii="標楷體" w:eastAsia="標楷體" w:hAnsi="標楷體" w:cs="新細明體" w:hint="eastAsia"/>
          <w:color w:val="000000"/>
          <w:kern w:val="0"/>
          <w:sz w:val="32"/>
          <w:szCs w:val="32"/>
          <w:lang w:bidi="hi-IN"/>
        </w:rPr>
        <w:t>3</w:t>
      </w:r>
      <w:r w:rsidRPr="00F9323D">
        <w:rPr>
          <w:rFonts w:ascii="標楷體" w:eastAsia="標楷體" w:hAnsi="標楷體" w:cs="新細明體" w:hint="eastAsia"/>
          <w:color w:val="000000"/>
          <w:kern w:val="0"/>
          <w:sz w:val="32"/>
          <w:szCs w:val="32"/>
          <w:lang w:bidi="hi-IN"/>
        </w:rPr>
        <w:t>）</w:t>
      </w:r>
      <w:r w:rsidR="00B82AE4" w:rsidRPr="00F9323D">
        <w:rPr>
          <w:rFonts w:ascii="標楷體" w:eastAsia="標楷體" w:hAnsi="標楷體" w:cs="新細明體" w:hint="eastAsia"/>
          <w:color w:val="000000"/>
          <w:kern w:val="0"/>
          <w:sz w:val="32"/>
          <w:szCs w:val="32"/>
          <w:lang w:bidi="hi-IN"/>
        </w:rPr>
        <w:t>公告周知訊息登載</w:t>
      </w:r>
      <w:r w:rsidRPr="00F9323D">
        <w:rPr>
          <w:rFonts w:ascii="標楷體" w:eastAsia="標楷體" w:hAnsi="標楷體" w:cs="新細明體" w:hint="eastAsia"/>
          <w:color w:val="000000"/>
          <w:kern w:val="0"/>
          <w:sz w:val="32"/>
          <w:szCs w:val="32"/>
          <w:lang w:bidi="hi-IN"/>
        </w:rPr>
        <w:t>電子公布欄及</w:t>
      </w:r>
      <w:r w:rsidR="00B82AE4" w:rsidRPr="00F9323D">
        <w:rPr>
          <w:rFonts w:ascii="標楷體" w:eastAsia="標楷體" w:hAnsi="標楷體" w:cs="新細明體" w:hint="eastAsia"/>
          <w:color w:val="000000"/>
          <w:kern w:val="0"/>
          <w:sz w:val="32"/>
          <w:szCs w:val="32"/>
          <w:lang w:bidi="hi-IN"/>
        </w:rPr>
        <w:t>由</w:t>
      </w:r>
      <w:r w:rsidRPr="00F9323D">
        <w:rPr>
          <w:rFonts w:ascii="標楷體" w:eastAsia="標楷體" w:hAnsi="標楷體" w:cs="新細明體" w:hint="eastAsia"/>
          <w:color w:val="000000"/>
          <w:kern w:val="0"/>
          <w:sz w:val="32"/>
          <w:szCs w:val="32"/>
          <w:lang w:bidi="hi-IN"/>
        </w:rPr>
        <w:t>內部網路轉知。</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olor w:val="000000"/>
          <w:sz w:val="32"/>
          <w:szCs w:val="32"/>
          <w:lang w:bidi="hi-IN"/>
        </w:rPr>
      </w:pPr>
      <w:r w:rsidRPr="00F9323D">
        <w:rPr>
          <w:rFonts w:ascii="標楷體" w:eastAsia="標楷體" w:hAnsi="標楷體" w:cs="新細明體" w:hint="eastAsia"/>
          <w:color w:val="000000"/>
          <w:kern w:val="0"/>
          <w:sz w:val="32"/>
          <w:szCs w:val="32"/>
          <w:lang w:bidi="hi-IN"/>
        </w:rPr>
        <w:t>（</w:t>
      </w:r>
      <w:r w:rsidR="00B82AE4" w:rsidRPr="00F9323D">
        <w:rPr>
          <w:rFonts w:ascii="標楷體" w:eastAsia="標楷體" w:hAnsi="標楷體" w:cs="新細明體" w:hint="eastAsia"/>
          <w:color w:val="000000"/>
          <w:kern w:val="0"/>
          <w:sz w:val="32"/>
          <w:szCs w:val="32"/>
          <w:lang w:bidi="hi-IN"/>
        </w:rPr>
        <w:t>4</w:t>
      </w:r>
      <w:r w:rsidRPr="00F9323D">
        <w:rPr>
          <w:rFonts w:ascii="標楷體" w:eastAsia="標楷體" w:hAnsi="標楷體" w:cs="新細明體" w:hint="eastAsia"/>
          <w:color w:val="000000"/>
          <w:kern w:val="0"/>
          <w:sz w:val="32"/>
          <w:szCs w:val="32"/>
          <w:lang w:bidi="hi-IN"/>
        </w:rPr>
        <w:t>）</w:t>
      </w:r>
      <w:r w:rsidRPr="00F9323D">
        <w:rPr>
          <w:rFonts w:ascii="標楷體" w:eastAsia="標楷體" w:hAnsi="標楷體" w:hint="eastAsia"/>
          <w:color w:val="000000"/>
          <w:sz w:val="32"/>
          <w:szCs w:val="32"/>
          <w:lang w:bidi="hi-IN"/>
        </w:rPr>
        <w:t>一般公文、文件應儘量採雙面列印。</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lastRenderedPageBreak/>
        <w:t>（</w:t>
      </w:r>
      <w:r w:rsidR="00B82AE4" w:rsidRPr="00F9323D">
        <w:rPr>
          <w:rFonts w:ascii="標楷體" w:eastAsia="標楷體" w:hAnsi="標楷體" w:cs="新細明體" w:hint="eastAsia"/>
          <w:color w:val="000000"/>
          <w:kern w:val="0"/>
          <w:sz w:val="32"/>
          <w:szCs w:val="32"/>
          <w:lang w:bidi="hi-IN"/>
        </w:rPr>
        <w:t>5</w:t>
      </w:r>
      <w:r w:rsidRPr="00F9323D">
        <w:rPr>
          <w:rFonts w:ascii="標楷體" w:eastAsia="標楷體" w:hAnsi="標楷體" w:cs="新細明體" w:hint="eastAsia"/>
          <w:color w:val="000000"/>
          <w:kern w:val="0"/>
          <w:sz w:val="32"/>
          <w:szCs w:val="32"/>
          <w:lang w:bidi="hi-IN"/>
        </w:rPr>
        <w:t>）</w:t>
      </w:r>
      <w:r w:rsidRPr="00F9323D">
        <w:rPr>
          <w:rFonts w:ascii="標楷體" w:eastAsia="標楷體" w:hAnsi="標楷體" w:hint="eastAsia"/>
          <w:color w:val="000000"/>
          <w:sz w:val="32"/>
          <w:szCs w:val="32"/>
          <w:lang w:bidi="hi-IN"/>
        </w:rPr>
        <w:t>非涉業務機密之單面廢紙應於辦公室設置回收處，參考用、草稿等非正式文件應使用單面廢紙列印。</w:t>
      </w:r>
    </w:p>
    <w:p w:rsidR="009F5CC5" w:rsidRPr="00F9323D" w:rsidRDefault="009F5CC5" w:rsidP="00E35C26">
      <w:pPr>
        <w:widowControl/>
        <w:adjustRightInd w:val="0"/>
        <w:snapToGrid w:val="0"/>
        <w:spacing w:after="120" w:line="500" w:lineRule="exact"/>
        <w:ind w:leftChars="700" w:left="2480" w:hangingChars="250" w:hanging="800"/>
        <w:jc w:val="both"/>
        <w:outlineLvl w:val="4"/>
        <w:rPr>
          <w:rFonts w:ascii="標楷體" w:eastAsia="標楷體" w:hAnsi="標楷體" w:cs="新細明體"/>
          <w:color w:val="000000"/>
          <w:kern w:val="0"/>
          <w:sz w:val="32"/>
          <w:szCs w:val="32"/>
          <w:lang w:bidi="hi-IN"/>
        </w:rPr>
      </w:pPr>
      <w:r w:rsidRPr="00F9323D">
        <w:rPr>
          <w:rFonts w:ascii="標楷體" w:eastAsia="標楷體" w:hAnsi="標楷體" w:cs="新細明體" w:hint="eastAsia"/>
          <w:color w:val="000000"/>
          <w:kern w:val="0"/>
          <w:sz w:val="32"/>
          <w:szCs w:val="32"/>
          <w:lang w:bidi="hi-IN"/>
        </w:rPr>
        <w:t>（</w:t>
      </w:r>
      <w:r w:rsidR="00B82AE4" w:rsidRPr="00F9323D">
        <w:rPr>
          <w:rFonts w:ascii="標楷體" w:eastAsia="標楷體" w:hAnsi="標楷體" w:cs="新細明體" w:hint="eastAsia"/>
          <w:color w:val="000000"/>
          <w:kern w:val="0"/>
          <w:sz w:val="32"/>
          <w:szCs w:val="32"/>
          <w:lang w:bidi="hi-IN"/>
        </w:rPr>
        <w:t>6</w:t>
      </w:r>
      <w:r w:rsidRPr="00F9323D">
        <w:rPr>
          <w:rFonts w:ascii="標楷體" w:eastAsia="標楷體" w:hAnsi="標楷體" w:cs="新細明體" w:hint="eastAsia"/>
          <w:color w:val="000000"/>
          <w:kern w:val="0"/>
          <w:sz w:val="32"/>
          <w:szCs w:val="32"/>
          <w:lang w:bidi="hi-IN"/>
        </w:rPr>
        <w:t>）研議其他減紙及電子化行政措施。</w:t>
      </w:r>
    </w:p>
    <w:p w:rsidR="009F5CC5" w:rsidRPr="00F9323D" w:rsidRDefault="009F5CC5" w:rsidP="00E35C26">
      <w:pPr>
        <w:numPr>
          <w:ilvl w:val="0"/>
          <w:numId w:val="15"/>
        </w:numPr>
        <w:tabs>
          <w:tab w:val="clear" w:pos="2520"/>
          <w:tab w:val="num" w:pos="1800"/>
        </w:tabs>
        <w:spacing w:line="500" w:lineRule="exact"/>
        <w:ind w:left="1800"/>
        <w:jc w:val="both"/>
        <w:outlineLvl w:val="2"/>
        <w:rPr>
          <w:rFonts w:ascii="標楷體" w:eastAsia="標楷體" w:hAnsi="標楷體"/>
          <w:color w:val="000000"/>
          <w:sz w:val="32"/>
          <w:szCs w:val="32"/>
        </w:rPr>
      </w:pPr>
      <w:bookmarkStart w:id="83" w:name="_Toc298186613"/>
      <w:bookmarkStart w:id="84" w:name="_Toc298188014"/>
      <w:r w:rsidRPr="00F9323D">
        <w:rPr>
          <w:rFonts w:ascii="標楷體" w:eastAsia="標楷體" w:hAnsi="標楷體"/>
          <w:color w:val="000000"/>
          <w:sz w:val="32"/>
          <w:szCs w:val="32"/>
        </w:rPr>
        <w:t>其他：</w:t>
      </w:r>
      <w:bookmarkEnd w:id="83"/>
      <w:bookmarkEnd w:id="84"/>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color w:val="000000"/>
          <w:sz w:val="32"/>
          <w:szCs w:val="32"/>
          <w:lang w:bidi="hi-IN"/>
        </w:rPr>
        <w:t>新建、增建、改建或修建</w:t>
      </w:r>
      <w:r w:rsidRPr="00F9323D">
        <w:rPr>
          <w:rFonts w:ascii="標楷體" w:eastAsia="標楷體" w:hAnsi="標楷體" w:hint="eastAsia"/>
          <w:color w:val="000000"/>
          <w:sz w:val="32"/>
          <w:szCs w:val="32"/>
          <w:lang w:bidi="hi-IN"/>
        </w:rPr>
        <w:t>之建築</w:t>
      </w:r>
      <w:r w:rsidRPr="00F9323D">
        <w:rPr>
          <w:rFonts w:ascii="標楷體" w:eastAsia="標楷體" w:hAnsi="標楷體"/>
          <w:color w:val="000000"/>
          <w:sz w:val="32"/>
          <w:szCs w:val="32"/>
          <w:lang w:bidi="hi-IN"/>
        </w:rPr>
        <w:t>工程，應採節約能源之規劃設計</w:t>
      </w:r>
      <w:r w:rsidRPr="00F9323D">
        <w:rPr>
          <w:rFonts w:ascii="標楷體" w:eastAsia="標楷體" w:hAnsi="標楷體" w:hint="eastAsia"/>
          <w:color w:val="000000"/>
          <w:sz w:val="32"/>
          <w:szCs w:val="32"/>
          <w:lang w:bidi="hi-IN"/>
        </w:rPr>
        <w:t>，以及依二、(一)之相關措施辦理外，並應優先考量設置太陽光電發電設備</w:t>
      </w:r>
      <w:r w:rsidRPr="00F9323D">
        <w:rPr>
          <w:rFonts w:ascii="標楷體" w:eastAsia="標楷體" w:hAnsi="標楷體"/>
          <w:color w:val="000000"/>
          <w:sz w:val="32"/>
          <w:szCs w:val="32"/>
          <w:lang w:bidi="hi-IN"/>
        </w:rPr>
        <w:t>。</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採購環保標章商品，選用再生紙、不用過度包裝商品；少用一次即丟的商品；回收資源再利用。。</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開會應自備杯具，主辦單位可提供桶裝水及消毒過的杯具，不得提供紙杯及瓶裝水；用餐應自備環保筷，不用免洗筷。</w:t>
      </w:r>
    </w:p>
    <w:p w:rsidR="009F5CC5" w:rsidRPr="00F9323D" w:rsidRDefault="009F5CC5" w:rsidP="00E35C26">
      <w:pPr>
        <w:pStyle w:val="Web"/>
        <w:numPr>
          <w:ilvl w:val="1"/>
          <w:numId w:val="15"/>
        </w:numPr>
        <w:tabs>
          <w:tab w:val="clear" w:pos="840"/>
          <w:tab w:val="num" w:pos="1800"/>
        </w:tabs>
        <w:spacing w:before="120" w:beforeAutospacing="0" w:after="120" w:afterAutospacing="0" w:line="500" w:lineRule="exact"/>
        <w:ind w:left="1800"/>
        <w:jc w:val="both"/>
        <w:outlineLvl w:val="3"/>
        <w:rPr>
          <w:rFonts w:ascii="標楷體" w:eastAsia="標楷體" w:hAnsi="標楷體"/>
          <w:color w:val="000000"/>
          <w:sz w:val="32"/>
          <w:szCs w:val="32"/>
          <w:lang w:bidi="hi-IN"/>
        </w:rPr>
      </w:pPr>
      <w:r w:rsidRPr="00F9323D">
        <w:rPr>
          <w:rFonts w:ascii="標楷體" w:eastAsia="標楷體" w:hAnsi="標楷體" w:hint="eastAsia"/>
          <w:color w:val="000000"/>
          <w:sz w:val="32"/>
          <w:szCs w:val="32"/>
          <w:lang w:bidi="hi-IN"/>
        </w:rPr>
        <w:t>機關每週一天吃蔬食，學校每月一天吃蔬食；吃多少點多少，減少去吃到飽的餐廳</w:t>
      </w:r>
      <w:r w:rsidR="008550BE" w:rsidRPr="00F9323D">
        <w:rPr>
          <w:rFonts w:ascii="標楷體" w:eastAsia="標楷體" w:hAnsi="標楷體" w:hint="eastAsia"/>
          <w:color w:val="000000"/>
          <w:sz w:val="32"/>
          <w:szCs w:val="32"/>
          <w:lang w:bidi="hi-IN"/>
        </w:rPr>
        <w:t>用餐</w:t>
      </w:r>
      <w:r w:rsidRPr="00F9323D">
        <w:rPr>
          <w:rFonts w:ascii="標楷體" w:eastAsia="標楷體" w:hAnsi="標楷體" w:hint="eastAsia"/>
          <w:color w:val="000000"/>
          <w:sz w:val="32"/>
          <w:szCs w:val="32"/>
          <w:lang w:bidi="hi-IN"/>
        </w:rPr>
        <w:t>。</w:t>
      </w:r>
    </w:p>
    <w:p w:rsidR="009F5CC5" w:rsidRPr="00F9323D" w:rsidRDefault="009F5CC5" w:rsidP="00E35C26">
      <w:pPr>
        <w:numPr>
          <w:ilvl w:val="0"/>
          <w:numId w:val="10"/>
        </w:numPr>
        <w:spacing w:line="500" w:lineRule="exact"/>
        <w:jc w:val="both"/>
        <w:outlineLvl w:val="1"/>
        <w:rPr>
          <w:rFonts w:ascii="標楷體" w:eastAsia="標楷體" w:hAnsi="標楷體"/>
          <w:color w:val="000000"/>
          <w:sz w:val="32"/>
          <w:szCs w:val="32"/>
        </w:rPr>
      </w:pPr>
      <w:bookmarkStart w:id="85" w:name="_Toc298186614"/>
      <w:bookmarkStart w:id="86" w:name="_Toc298188015"/>
      <w:r w:rsidRPr="00F9323D">
        <w:rPr>
          <w:rFonts w:ascii="標楷體" w:eastAsia="標楷體" w:hAnsi="標楷體"/>
          <w:color w:val="000000"/>
          <w:sz w:val="32"/>
          <w:szCs w:val="32"/>
        </w:rPr>
        <w:t>紀錄及查核</w:t>
      </w:r>
      <w:bookmarkEnd w:id="85"/>
      <w:bookmarkEnd w:id="86"/>
    </w:p>
    <w:p w:rsidR="00CC340D" w:rsidRPr="00F9323D" w:rsidRDefault="009F5CC5" w:rsidP="00E35C26">
      <w:pPr>
        <w:numPr>
          <w:ilvl w:val="0"/>
          <w:numId w:val="23"/>
        </w:numPr>
        <w:tabs>
          <w:tab w:val="clear" w:pos="2520"/>
          <w:tab w:val="num" w:pos="1980"/>
        </w:tabs>
        <w:spacing w:line="500" w:lineRule="exact"/>
        <w:ind w:left="1980"/>
        <w:jc w:val="both"/>
        <w:outlineLvl w:val="2"/>
        <w:rPr>
          <w:rFonts w:ascii="標楷體" w:eastAsia="標楷體" w:hAnsi="標楷體"/>
          <w:color w:val="000000"/>
          <w:sz w:val="32"/>
          <w:szCs w:val="32"/>
        </w:rPr>
      </w:pPr>
      <w:bookmarkStart w:id="87" w:name="_Toc298186615"/>
      <w:bookmarkStart w:id="88" w:name="_Toc298188016"/>
      <w:r w:rsidRPr="00F9323D">
        <w:rPr>
          <w:rFonts w:ascii="標楷體" w:eastAsia="標楷體" w:hAnsi="標楷體"/>
          <w:color w:val="000000"/>
          <w:sz w:val="32"/>
          <w:szCs w:val="32"/>
        </w:rPr>
        <w:t>執行單位應定期抄錄各電表用電量及量測各責任區域空調溫度</w:t>
      </w:r>
      <w:r w:rsidRPr="00F9323D">
        <w:rPr>
          <w:rFonts w:ascii="標楷體" w:eastAsia="標楷體" w:hAnsi="標楷體" w:hint="eastAsia"/>
          <w:color w:val="000000"/>
          <w:sz w:val="32"/>
          <w:szCs w:val="32"/>
        </w:rPr>
        <w:t>，並進行必要之改善</w:t>
      </w:r>
      <w:r w:rsidRPr="00F9323D">
        <w:rPr>
          <w:rFonts w:ascii="標楷體" w:eastAsia="標楷體" w:hAnsi="標楷體"/>
          <w:color w:val="000000"/>
          <w:sz w:val="32"/>
          <w:szCs w:val="32"/>
        </w:rPr>
        <w:t>。</w:t>
      </w:r>
      <w:bookmarkEnd w:id="87"/>
      <w:bookmarkEnd w:id="88"/>
    </w:p>
    <w:p w:rsidR="00CC340D" w:rsidRPr="00F9323D" w:rsidRDefault="009F5CC5" w:rsidP="00E35C26">
      <w:pPr>
        <w:numPr>
          <w:ilvl w:val="0"/>
          <w:numId w:val="23"/>
        </w:numPr>
        <w:tabs>
          <w:tab w:val="clear" w:pos="2520"/>
          <w:tab w:val="num" w:pos="1980"/>
        </w:tabs>
        <w:spacing w:line="500" w:lineRule="exact"/>
        <w:ind w:left="1980"/>
        <w:jc w:val="both"/>
        <w:outlineLvl w:val="2"/>
        <w:rPr>
          <w:rFonts w:ascii="標楷體" w:eastAsia="標楷體" w:hAnsi="標楷體"/>
          <w:color w:val="000000"/>
          <w:sz w:val="32"/>
          <w:szCs w:val="32"/>
        </w:rPr>
      </w:pPr>
      <w:bookmarkStart w:id="89" w:name="_Toc298186616"/>
      <w:bookmarkStart w:id="90" w:name="_Toc298188017"/>
      <w:r w:rsidRPr="00F9323D">
        <w:rPr>
          <w:rFonts w:ascii="標楷體" w:eastAsia="標楷體" w:hAnsi="標楷體" w:hint="eastAsia"/>
          <w:color w:val="000000"/>
          <w:sz w:val="32"/>
          <w:szCs w:val="32"/>
        </w:rPr>
        <w:t>執行單位應定期記錄管控公務車輛之用油量。</w:t>
      </w:r>
      <w:bookmarkEnd w:id="89"/>
      <w:bookmarkEnd w:id="90"/>
    </w:p>
    <w:p w:rsidR="009F5CC5" w:rsidRPr="00F9323D" w:rsidRDefault="009F5CC5" w:rsidP="00E35C26">
      <w:pPr>
        <w:numPr>
          <w:ilvl w:val="0"/>
          <w:numId w:val="23"/>
        </w:numPr>
        <w:tabs>
          <w:tab w:val="clear" w:pos="2520"/>
          <w:tab w:val="num" w:pos="1980"/>
        </w:tabs>
        <w:spacing w:line="500" w:lineRule="exact"/>
        <w:ind w:left="1980"/>
        <w:jc w:val="both"/>
        <w:outlineLvl w:val="2"/>
        <w:rPr>
          <w:rFonts w:ascii="標楷體" w:eastAsia="標楷體" w:hAnsi="標楷體"/>
          <w:color w:val="000000"/>
          <w:sz w:val="32"/>
          <w:szCs w:val="32"/>
        </w:rPr>
      </w:pPr>
      <w:bookmarkStart w:id="91" w:name="_Toc298186617"/>
      <w:bookmarkStart w:id="92" w:name="_Toc298188018"/>
      <w:r w:rsidRPr="00F9323D">
        <w:rPr>
          <w:rFonts w:ascii="標楷體" w:eastAsia="標楷體" w:hAnsi="標楷體"/>
          <w:color w:val="000000"/>
          <w:sz w:val="32"/>
          <w:szCs w:val="32"/>
        </w:rPr>
        <w:t>執行單位應定期進行設備系統維護檢查。</w:t>
      </w:r>
      <w:bookmarkEnd w:id="91"/>
      <w:bookmarkEnd w:id="92"/>
    </w:p>
    <w:p w:rsidR="009F5CC5" w:rsidRPr="00F9323D" w:rsidRDefault="009F5CC5" w:rsidP="00E35C26">
      <w:pPr>
        <w:numPr>
          <w:ilvl w:val="0"/>
          <w:numId w:val="23"/>
        </w:numPr>
        <w:tabs>
          <w:tab w:val="clear" w:pos="2520"/>
          <w:tab w:val="num" w:pos="1980"/>
        </w:tabs>
        <w:spacing w:line="500" w:lineRule="exact"/>
        <w:ind w:left="1980"/>
        <w:outlineLvl w:val="2"/>
        <w:rPr>
          <w:rFonts w:ascii="標楷體" w:eastAsia="標楷體" w:hAnsi="標楷體"/>
          <w:color w:val="000000"/>
          <w:sz w:val="32"/>
          <w:szCs w:val="32"/>
        </w:rPr>
      </w:pPr>
      <w:bookmarkStart w:id="93" w:name="_Toc298186618"/>
      <w:bookmarkStart w:id="94" w:name="_Toc298188019"/>
      <w:r w:rsidRPr="00F9323D">
        <w:rPr>
          <w:rFonts w:ascii="標楷體" w:eastAsia="標楷體" w:hAnsi="標楷體" w:hint="eastAsia"/>
          <w:color w:val="000000"/>
          <w:sz w:val="32"/>
          <w:szCs w:val="32"/>
        </w:rPr>
        <w:t>執行單位應定期至行政院研考會公文電子交換暨線上簽核填報系統登載執行成果。</w:t>
      </w:r>
      <w:r w:rsidR="00E67D60" w:rsidRPr="00F9323D">
        <w:rPr>
          <w:rFonts w:ascii="標楷體" w:eastAsia="標楷體" w:hAnsi="標楷體"/>
          <w:color w:val="000000"/>
          <w:sz w:val="32"/>
          <w:szCs w:val="32"/>
        </w:rPr>
        <w:br/>
      </w:r>
      <w:r w:rsidRPr="00F9323D">
        <w:rPr>
          <w:rFonts w:ascii="標楷體" w:eastAsia="標楷體" w:hAnsi="標楷體" w:hint="eastAsia"/>
          <w:color w:val="000000"/>
          <w:sz w:val="32"/>
          <w:szCs w:val="32"/>
        </w:rPr>
        <w:t>網址：</w:t>
      </w:r>
      <w:r w:rsidRPr="00F9323D">
        <w:rPr>
          <w:rFonts w:ascii="標楷體" w:eastAsia="標楷體" w:hAnsi="標楷體"/>
          <w:color w:val="000000"/>
          <w:sz w:val="32"/>
          <w:szCs w:val="32"/>
        </w:rPr>
        <w:t>http://edic.good.nat.gov.tw/</w:t>
      </w:r>
      <w:bookmarkEnd w:id="93"/>
      <w:bookmarkEnd w:id="94"/>
    </w:p>
    <w:p w:rsidR="009F5CC5" w:rsidRPr="00F9323D" w:rsidRDefault="009F5CC5" w:rsidP="00E35C26">
      <w:pPr>
        <w:numPr>
          <w:ilvl w:val="0"/>
          <w:numId w:val="10"/>
        </w:numPr>
        <w:spacing w:line="500" w:lineRule="exact"/>
        <w:jc w:val="both"/>
        <w:outlineLvl w:val="1"/>
        <w:rPr>
          <w:rFonts w:ascii="標楷體" w:eastAsia="標楷體" w:hAnsi="標楷體"/>
          <w:color w:val="000000"/>
          <w:sz w:val="32"/>
          <w:szCs w:val="32"/>
        </w:rPr>
      </w:pPr>
      <w:bookmarkStart w:id="95" w:name="_Toc298186619"/>
      <w:bookmarkStart w:id="96" w:name="_Toc298188020"/>
      <w:r w:rsidRPr="00F9323D">
        <w:rPr>
          <w:rFonts w:ascii="標楷體" w:eastAsia="標楷體" w:hAnsi="標楷體"/>
          <w:color w:val="000000"/>
          <w:sz w:val="32"/>
          <w:szCs w:val="32"/>
        </w:rPr>
        <w:t>自我評量及檢討</w:t>
      </w:r>
      <w:r w:rsidRPr="00F9323D">
        <w:rPr>
          <w:rFonts w:ascii="標楷體" w:eastAsia="標楷體" w:hAnsi="標楷體" w:hint="eastAsia"/>
          <w:color w:val="000000"/>
          <w:sz w:val="32"/>
          <w:szCs w:val="32"/>
        </w:rPr>
        <w:t>改善</w:t>
      </w:r>
      <w:bookmarkEnd w:id="95"/>
      <w:bookmarkEnd w:id="96"/>
    </w:p>
    <w:p w:rsidR="009F5CC5" w:rsidRPr="00F9323D" w:rsidRDefault="009F5CC5" w:rsidP="00E35C26">
      <w:pPr>
        <w:numPr>
          <w:ilvl w:val="0"/>
          <w:numId w:val="24"/>
        </w:numPr>
        <w:tabs>
          <w:tab w:val="clear" w:pos="2520"/>
          <w:tab w:val="num" w:pos="1980"/>
        </w:tabs>
        <w:spacing w:line="500" w:lineRule="exact"/>
        <w:ind w:left="1980"/>
        <w:jc w:val="both"/>
        <w:outlineLvl w:val="2"/>
        <w:rPr>
          <w:rFonts w:ascii="標楷體" w:eastAsia="標楷體" w:hAnsi="標楷體"/>
          <w:color w:val="000000"/>
          <w:sz w:val="32"/>
          <w:szCs w:val="32"/>
        </w:rPr>
      </w:pPr>
      <w:bookmarkStart w:id="97" w:name="_Toc298186620"/>
      <w:bookmarkStart w:id="98" w:name="_Toc298188021"/>
      <w:r w:rsidRPr="00F9323D">
        <w:rPr>
          <w:rFonts w:ascii="標楷體" w:eastAsia="標楷體" w:hAnsi="標楷體" w:hint="eastAsia"/>
          <w:color w:val="000000"/>
          <w:sz w:val="32"/>
          <w:szCs w:val="32"/>
        </w:rPr>
        <w:t>各</w:t>
      </w:r>
      <w:r w:rsidRPr="00F9323D">
        <w:rPr>
          <w:rFonts w:ascii="標楷體" w:eastAsia="標楷體" w:hAnsi="標楷體"/>
          <w:color w:val="000000"/>
          <w:sz w:val="32"/>
          <w:szCs w:val="32"/>
        </w:rPr>
        <w:t>執行單位之用電</w:t>
      </w:r>
      <w:r w:rsidRPr="00F9323D">
        <w:rPr>
          <w:rFonts w:ascii="標楷體" w:eastAsia="標楷體" w:hAnsi="標楷體" w:hint="eastAsia"/>
          <w:color w:val="000000"/>
          <w:sz w:val="32"/>
          <w:szCs w:val="32"/>
        </w:rPr>
        <w:t>、用水、用油</w:t>
      </w:r>
      <w:r w:rsidRPr="00F9323D">
        <w:rPr>
          <w:rFonts w:ascii="標楷體" w:eastAsia="標楷體" w:hAnsi="標楷體"/>
          <w:color w:val="000000"/>
          <w:sz w:val="32"/>
          <w:szCs w:val="32"/>
        </w:rPr>
        <w:t>量應與前一年度同期作比較，無特殊理由，用電</w:t>
      </w:r>
      <w:r w:rsidRPr="00F9323D">
        <w:rPr>
          <w:rFonts w:ascii="標楷體" w:eastAsia="標楷體" w:hAnsi="標楷體" w:hint="eastAsia"/>
          <w:color w:val="000000"/>
          <w:sz w:val="32"/>
          <w:szCs w:val="32"/>
        </w:rPr>
        <w:t>、用水、用油應負</w:t>
      </w:r>
      <w:r w:rsidRPr="00F9323D">
        <w:rPr>
          <w:rFonts w:ascii="標楷體" w:eastAsia="標楷體" w:hAnsi="標楷體"/>
          <w:color w:val="000000"/>
          <w:sz w:val="32"/>
          <w:szCs w:val="32"/>
        </w:rPr>
        <w:t>成長。</w:t>
      </w:r>
      <w:bookmarkEnd w:id="97"/>
      <w:bookmarkEnd w:id="98"/>
    </w:p>
    <w:p w:rsidR="009F5CC5" w:rsidRPr="00F9323D" w:rsidRDefault="009F5CC5" w:rsidP="00E35C26">
      <w:pPr>
        <w:numPr>
          <w:ilvl w:val="0"/>
          <w:numId w:val="24"/>
        </w:numPr>
        <w:tabs>
          <w:tab w:val="clear" w:pos="2520"/>
          <w:tab w:val="num" w:pos="1980"/>
        </w:tabs>
        <w:spacing w:line="500" w:lineRule="exact"/>
        <w:ind w:left="1980"/>
        <w:jc w:val="both"/>
        <w:outlineLvl w:val="2"/>
        <w:rPr>
          <w:rFonts w:ascii="標楷體" w:eastAsia="標楷體" w:hAnsi="標楷體"/>
          <w:color w:val="000000"/>
          <w:sz w:val="32"/>
          <w:szCs w:val="32"/>
        </w:rPr>
      </w:pPr>
      <w:bookmarkStart w:id="99" w:name="_Toc298186621"/>
      <w:bookmarkStart w:id="100" w:name="_Toc298188022"/>
      <w:r w:rsidRPr="00F9323D">
        <w:rPr>
          <w:rFonts w:ascii="標楷體" w:eastAsia="標楷體" w:hAnsi="標楷體"/>
          <w:color w:val="000000"/>
          <w:sz w:val="32"/>
          <w:szCs w:val="32"/>
        </w:rPr>
        <w:t>各執行單位應定期檢討內部各單位責任區域</w:t>
      </w:r>
      <w:r w:rsidRPr="00F9323D">
        <w:rPr>
          <w:rFonts w:ascii="標楷體" w:eastAsia="標楷體" w:hAnsi="標楷體" w:hint="eastAsia"/>
          <w:color w:val="000000"/>
          <w:sz w:val="32"/>
          <w:szCs w:val="32"/>
        </w:rPr>
        <w:t>及整體節約用電、用水、</w:t>
      </w:r>
      <w:r w:rsidRPr="00F9323D">
        <w:rPr>
          <w:rFonts w:ascii="標楷體" w:eastAsia="標楷體" w:hAnsi="標楷體"/>
          <w:color w:val="000000"/>
          <w:sz w:val="32"/>
          <w:szCs w:val="32"/>
        </w:rPr>
        <w:t>用油之</w:t>
      </w:r>
      <w:r w:rsidRPr="00F9323D">
        <w:rPr>
          <w:rFonts w:ascii="標楷體" w:eastAsia="標楷體" w:hAnsi="標楷體" w:hint="eastAsia"/>
          <w:color w:val="000000"/>
          <w:sz w:val="32"/>
          <w:szCs w:val="32"/>
        </w:rPr>
        <w:t>目標達成情形</w:t>
      </w:r>
      <w:r w:rsidRPr="00F9323D">
        <w:rPr>
          <w:rFonts w:ascii="標楷體" w:eastAsia="標楷體" w:hAnsi="標楷體"/>
          <w:color w:val="000000"/>
          <w:sz w:val="32"/>
          <w:szCs w:val="32"/>
        </w:rPr>
        <w:t>。</w:t>
      </w:r>
      <w:bookmarkEnd w:id="99"/>
      <w:bookmarkEnd w:id="100"/>
    </w:p>
    <w:p w:rsidR="009F5CC5" w:rsidRPr="00F9323D" w:rsidRDefault="009F5CC5" w:rsidP="00E35C26">
      <w:pPr>
        <w:numPr>
          <w:ilvl w:val="0"/>
          <w:numId w:val="24"/>
        </w:numPr>
        <w:tabs>
          <w:tab w:val="clear" w:pos="2520"/>
          <w:tab w:val="num" w:pos="1980"/>
        </w:tabs>
        <w:spacing w:line="500" w:lineRule="exact"/>
        <w:ind w:left="1980"/>
        <w:jc w:val="both"/>
        <w:outlineLvl w:val="2"/>
        <w:rPr>
          <w:rFonts w:ascii="標楷體" w:eastAsia="標楷體" w:hAnsi="標楷體"/>
          <w:color w:val="000000"/>
          <w:sz w:val="32"/>
          <w:szCs w:val="32"/>
        </w:rPr>
      </w:pPr>
      <w:bookmarkStart w:id="101" w:name="_Toc298186622"/>
      <w:bookmarkStart w:id="102" w:name="_Toc298188023"/>
      <w:r w:rsidRPr="00F9323D">
        <w:rPr>
          <w:rFonts w:ascii="標楷體" w:eastAsia="標楷體" w:hAnsi="標楷體"/>
          <w:color w:val="000000"/>
          <w:sz w:val="32"/>
          <w:szCs w:val="32"/>
        </w:rPr>
        <w:lastRenderedPageBreak/>
        <w:t>各執行單位應定期</w:t>
      </w:r>
      <w:r w:rsidRPr="00F9323D">
        <w:rPr>
          <w:rFonts w:ascii="標楷體" w:eastAsia="標楷體" w:hAnsi="標楷體" w:hint="eastAsia"/>
          <w:color w:val="000000"/>
          <w:sz w:val="32"/>
          <w:szCs w:val="32"/>
        </w:rPr>
        <w:t>檢討購置及汰換設備、器具或車輛、</w:t>
      </w:r>
      <w:r w:rsidRPr="00F9323D">
        <w:rPr>
          <w:rFonts w:ascii="標楷體" w:eastAsia="標楷體" w:hAnsi="標楷體"/>
          <w:color w:val="000000"/>
          <w:sz w:val="32"/>
          <w:szCs w:val="32"/>
        </w:rPr>
        <w:t>節約用電</w:t>
      </w:r>
      <w:r w:rsidR="008550BE" w:rsidRPr="00F9323D">
        <w:rPr>
          <w:rFonts w:ascii="標楷體" w:eastAsia="標楷體" w:hAnsi="標楷體" w:hint="eastAsia"/>
          <w:color w:val="000000"/>
          <w:sz w:val="32"/>
          <w:szCs w:val="32"/>
        </w:rPr>
        <w:t>、用水</w:t>
      </w:r>
      <w:r w:rsidRPr="00F9323D">
        <w:rPr>
          <w:rFonts w:ascii="標楷體" w:eastAsia="標楷體" w:hAnsi="標楷體" w:hint="eastAsia"/>
          <w:color w:val="000000"/>
          <w:sz w:val="32"/>
          <w:szCs w:val="32"/>
        </w:rPr>
        <w:t>及用油</w:t>
      </w:r>
      <w:r w:rsidRPr="00F9323D">
        <w:rPr>
          <w:rFonts w:ascii="標楷體" w:eastAsia="標楷體" w:hAnsi="標楷體"/>
          <w:color w:val="000000"/>
          <w:sz w:val="32"/>
          <w:szCs w:val="32"/>
        </w:rPr>
        <w:t>措施</w:t>
      </w:r>
      <w:r w:rsidRPr="00F9323D">
        <w:rPr>
          <w:rFonts w:ascii="標楷體" w:eastAsia="標楷體" w:hAnsi="標楷體" w:hint="eastAsia"/>
          <w:color w:val="000000"/>
          <w:sz w:val="32"/>
          <w:szCs w:val="32"/>
        </w:rPr>
        <w:t>等之執行成效</w:t>
      </w:r>
      <w:r w:rsidRPr="00F9323D">
        <w:rPr>
          <w:rFonts w:ascii="標楷體" w:eastAsia="標楷體" w:hAnsi="標楷體"/>
          <w:color w:val="000000"/>
          <w:sz w:val="32"/>
          <w:szCs w:val="32"/>
        </w:rPr>
        <w:t>，並追蹤、分析差異原因及擬定改善對策。</w:t>
      </w:r>
      <w:bookmarkEnd w:id="101"/>
      <w:bookmarkEnd w:id="102"/>
    </w:p>
    <w:p w:rsidR="009F5CC5" w:rsidRPr="00F9323D" w:rsidRDefault="009F5CC5" w:rsidP="009A399E">
      <w:pPr>
        <w:numPr>
          <w:ilvl w:val="0"/>
          <w:numId w:val="24"/>
        </w:numPr>
        <w:tabs>
          <w:tab w:val="clear" w:pos="2520"/>
          <w:tab w:val="num" w:pos="1980"/>
        </w:tabs>
        <w:spacing w:line="500" w:lineRule="exact"/>
        <w:ind w:left="1980"/>
        <w:jc w:val="both"/>
        <w:outlineLvl w:val="2"/>
        <w:rPr>
          <w:rFonts w:ascii="標楷體" w:eastAsia="標楷體" w:hAnsi="標楷體"/>
          <w:color w:val="000000"/>
          <w:sz w:val="32"/>
          <w:szCs w:val="32"/>
        </w:rPr>
      </w:pPr>
      <w:bookmarkStart w:id="103" w:name="_Toc298186623"/>
      <w:bookmarkStart w:id="104" w:name="_Toc298188024"/>
      <w:r w:rsidRPr="00F9323D">
        <w:rPr>
          <w:rFonts w:ascii="標楷體" w:eastAsia="標楷體" w:hAnsi="標楷體" w:hint="eastAsia"/>
          <w:color w:val="000000"/>
          <w:sz w:val="32"/>
          <w:szCs w:val="32"/>
        </w:rPr>
        <w:t>本執行單位應確實依公文線上簽核推動計畫配合執行並定期評估檢討執行成效。</w:t>
      </w:r>
      <w:bookmarkEnd w:id="103"/>
      <w:bookmarkEnd w:id="104"/>
    </w:p>
    <w:p w:rsidR="009F5CC5" w:rsidRPr="00F9323D" w:rsidRDefault="009F5CC5" w:rsidP="00E35C26">
      <w:pPr>
        <w:pStyle w:val="Web"/>
        <w:spacing w:before="120" w:beforeAutospacing="0" w:after="120" w:afterAutospacing="0" w:line="500" w:lineRule="exact"/>
        <w:jc w:val="both"/>
        <w:outlineLvl w:val="0"/>
        <w:rPr>
          <w:rFonts w:ascii="標楷體" w:eastAsia="標楷體" w:hAnsi="標楷體" w:cs="Arial"/>
          <w:color w:val="000000"/>
          <w:sz w:val="32"/>
          <w:szCs w:val="32"/>
        </w:rPr>
      </w:pPr>
      <w:bookmarkStart w:id="105" w:name="_Toc298186624"/>
      <w:bookmarkStart w:id="106" w:name="_Toc298188025"/>
      <w:r w:rsidRPr="00F9323D">
        <w:rPr>
          <w:rFonts w:ascii="標楷體" w:eastAsia="標楷體" w:hAnsi="標楷體" w:cs="Arial" w:hint="eastAsia"/>
          <w:b/>
          <w:color w:val="000000"/>
          <w:sz w:val="32"/>
          <w:szCs w:val="32"/>
        </w:rPr>
        <w:t>捌</w:t>
      </w:r>
      <w:r w:rsidRPr="00F9323D">
        <w:rPr>
          <w:rFonts w:ascii="標楷體" w:eastAsia="標楷體" w:hAnsi="標楷體" w:cs="Arial"/>
          <w:b/>
          <w:color w:val="000000"/>
          <w:sz w:val="32"/>
          <w:szCs w:val="32"/>
        </w:rPr>
        <w:t>、教育訓練</w:t>
      </w:r>
      <w:r w:rsidRPr="00F9323D">
        <w:rPr>
          <w:rFonts w:ascii="標楷體" w:eastAsia="標楷體" w:hAnsi="標楷體" w:cs="Arial" w:hint="eastAsia"/>
          <w:b/>
          <w:color w:val="000000"/>
          <w:sz w:val="32"/>
          <w:szCs w:val="32"/>
        </w:rPr>
        <w:t>及宣導</w:t>
      </w:r>
      <w:bookmarkEnd w:id="105"/>
      <w:bookmarkEnd w:id="106"/>
    </w:p>
    <w:p w:rsidR="009F5CC5" w:rsidRPr="00F9323D" w:rsidRDefault="009F5CC5" w:rsidP="00E35C26">
      <w:pPr>
        <w:numPr>
          <w:ilvl w:val="0"/>
          <w:numId w:val="12"/>
        </w:numPr>
        <w:spacing w:line="500" w:lineRule="exact"/>
        <w:jc w:val="both"/>
        <w:outlineLvl w:val="1"/>
        <w:rPr>
          <w:rFonts w:ascii="標楷體" w:eastAsia="標楷體" w:hAnsi="標楷體"/>
          <w:color w:val="000000"/>
          <w:sz w:val="32"/>
          <w:szCs w:val="32"/>
        </w:rPr>
      </w:pPr>
      <w:bookmarkStart w:id="107" w:name="_Toc298186625"/>
      <w:bookmarkStart w:id="108" w:name="_Toc298188026"/>
      <w:r w:rsidRPr="00F9323D">
        <w:rPr>
          <w:rFonts w:ascii="標楷體" w:eastAsia="標楷體" w:hAnsi="標楷體" w:hint="eastAsia"/>
          <w:color w:val="000000"/>
          <w:sz w:val="32"/>
          <w:szCs w:val="32"/>
        </w:rPr>
        <w:t>各</w:t>
      </w:r>
      <w:r w:rsidR="00E374C7" w:rsidRPr="00F9323D">
        <w:rPr>
          <w:rFonts w:ascii="標楷體" w:eastAsia="標楷體" w:hAnsi="標楷體" w:hint="eastAsia"/>
          <w:color w:val="000000"/>
          <w:sz w:val="32"/>
          <w:szCs w:val="32"/>
        </w:rPr>
        <w:t>級</w:t>
      </w:r>
      <w:r w:rsidRPr="00F9323D">
        <w:rPr>
          <w:rFonts w:ascii="標楷體" w:eastAsia="標楷體" w:hAnsi="標楷體" w:hint="eastAsia"/>
          <w:color w:val="000000"/>
          <w:sz w:val="32"/>
          <w:szCs w:val="32"/>
        </w:rPr>
        <w:t>機關學校應</w:t>
      </w:r>
      <w:r w:rsidRPr="00F9323D">
        <w:rPr>
          <w:rFonts w:ascii="標楷體" w:eastAsia="標楷體" w:hAnsi="標楷體"/>
          <w:color w:val="000000"/>
          <w:sz w:val="32"/>
          <w:szCs w:val="32"/>
        </w:rPr>
        <w:t>將</w:t>
      </w:r>
      <w:r w:rsidR="00E374C7" w:rsidRPr="00F9323D">
        <w:rPr>
          <w:rFonts w:ascii="標楷體" w:eastAsia="標楷體" w:hAnsi="標楷體" w:hint="eastAsia"/>
          <w:color w:val="000000"/>
          <w:sz w:val="32"/>
          <w:szCs w:val="32"/>
        </w:rPr>
        <w:t>「四省」</w:t>
      </w:r>
      <w:r w:rsidRPr="00F9323D">
        <w:rPr>
          <w:rFonts w:ascii="標楷體" w:eastAsia="標楷體" w:hAnsi="標楷體" w:hint="eastAsia"/>
          <w:color w:val="000000"/>
          <w:sz w:val="32"/>
          <w:szCs w:val="32"/>
        </w:rPr>
        <w:t>措施</w:t>
      </w:r>
      <w:r w:rsidRPr="00F9323D">
        <w:rPr>
          <w:rFonts w:ascii="標楷體" w:eastAsia="標楷體" w:hAnsi="標楷體"/>
          <w:color w:val="000000"/>
          <w:sz w:val="32"/>
          <w:szCs w:val="32"/>
        </w:rPr>
        <w:t>列為經常性辦理業務，並利用內部各種集會場合或活動中宣導節約能源觀念及作法</w:t>
      </w:r>
      <w:r w:rsidRPr="00F9323D">
        <w:rPr>
          <w:rFonts w:ascii="標楷體" w:eastAsia="標楷體" w:hAnsi="標楷體" w:hint="eastAsia"/>
          <w:color w:val="000000"/>
          <w:sz w:val="32"/>
          <w:szCs w:val="32"/>
        </w:rPr>
        <w:t>。</w:t>
      </w:r>
      <w:bookmarkEnd w:id="107"/>
      <w:bookmarkEnd w:id="108"/>
    </w:p>
    <w:p w:rsidR="009F5CC5" w:rsidRPr="00F9323D" w:rsidRDefault="009F5CC5" w:rsidP="00E35C26">
      <w:pPr>
        <w:numPr>
          <w:ilvl w:val="0"/>
          <w:numId w:val="12"/>
        </w:numPr>
        <w:spacing w:line="500" w:lineRule="exact"/>
        <w:jc w:val="both"/>
        <w:outlineLvl w:val="1"/>
        <w:rPr>
          <w:rFonts w:ascii="標楷體" w:eastAsia="標楷體" w:hAnsi="標楷體"/>
          <w:color w:val="000000"/>
          <w:sz w:val="32"/>
          <w:szCs w:val="32"/>
        </w:rPr>
      </w:pPr>
      <w:bookmarkStart w:id="109" w:name="_Toc298186626"/>
      <w:bookmarkStart w:id="110" w:name="_Toc298188027"/>
      <w:r w:rsidRPr="00F9323D">
        <w:rPr>
          <w:rFonts w:ascii="標楷體" w:eastAsia="標楷體" w:hAnsi="標楷體" w:hint="eastAsia"/>
          <w:color w:val="000000"/>
          <w:sz w:val="32"/>
          <w:szCs w:val="32"/>
        </w:rPr>
        <w:t>適切</w:t>
      </w:r>
      <w:r w:rsidRPr="00F9323D">
        <w:rPr>
          <w:rFonts w:ascii="標楷體" w:eastAsia="標楷體" w:hAnsi="標楷體"/>
          <w:color w:val="000000"/>
          <w:sz w:val="32"/>
          <w:szCs w:val="32"/>
        </w:rPr>
        <w:t>張貼日常</w:t>
      </w:r>
      <w:r w:rsidR="00E374C7" w:rsidRPr="00F9323D">
        <w:rPr>
          <w:rFonts w:ascii="標楷體" w:eastAsia="標楷體" w:hAnsi="標楷體" w:hint="eastAsia"/>
          <w:color w:val="000000"/>
          <w:sz w:val="32"/>
          <w:szCs w:val="32"/>
        </w:rPr>
        <w:t>「四省」</w:t>
      </w:r>
      <w:r w:rsidRPr="00F9323D">
        <w:rPr>
          <w:rFonts w:ascii="標楷體" w:eastAsia="標楷體" w:hAnsi="標楷體"/>
          <w:color w:val="000000"/>
          <w:sz w:val="32"/>
          <w:szCs w:val="32"/>
        </w:rPr>
        <w:t>節約能源標語或提醒標示，以養成全員節約能源習慣。</w:t>
      </w:r>
      <w:bookmarkEnd w:id="109"/>
      <w:bookmarkEnd w:id="110"/>
    </w:p>
    <w:p w:rsidR="00E374C7" w:rsidRPr="00F9323D" w:rsidRDefault="00E374C7" w:rsidP="00E35C26">
      <w:pPr>
        <w:numPr>
          <w:ilvl w:val="0"/>
          <w:numId w:val="12"/>
        </w:numPr>
        <w:spacing w:line="500" w:lineRule="exact"/>
        <w:jc w:val="both"/>
        <w:outlineLvl w:val="1"/>
        <w:rPr>
          <w:rFonts w:ascii="標楷體" w:eastAsia="標楷體" w:hAnsi="標楷體"/>
          <w:color w:val="000000"/>
          <w:sz w:val="32"/>
          <w:szCs w:val="32"/>
        </w:rPr>
      </w:pPr>
      <w:bookmarkStart w:id="111" w:name="_Toc298186627"/>
      <w:bookmarkStart w:id="112" w:name="_Toc298188028"/>
      <w:r w:rsidRPr="00F9323D">
        <w:rPr>
          <w:rFonts w:ascii="標楷體" w:eastAsia="標楷體" w:hAnsi="標楷體" w:hint="eastAsia"/>
          <w:color w:val="000000"/>
          <w:sz w:val="32"/>
          <w:szCs w:val="32"/>
        </w:rPr>
        <w:t>舉辦各級機關學校內部「四省」節能競賽活動。</w:t>
      </w:r>
      <w:bookmarkEnd w:id="111"/>
      <w:bookmarkEnd w:id="112"/>
    </w:p>
    <w:p w:rsidR="009F5CC5" w:rsidRPr="00F9323D" w:rsidRDefault="00E374C7" w:rsidP="00E35C26">
      <w:pPr>
        <w:numPr>
          <w:ilvl w:val="0"/>
          <w:numId w:val="12"/>
        </w:numPr>
        <w:spacing w:line="500" w:lineRule="exact"/>
        <w:jc w:val="both"/>
        <w:outlineLvl w:val="1"/>
        <w:rPr>
          <w:rFonts w:ascii="標楷體" w:eastAsia="標楷體" w:hAnsi="標楷體"/>
          <w:color w:val="000000"/>
          <w:sz w:val="32"/>
          <w:szCs w:val="32"/>
        </w:rPr>
      </w:pPr>
      <w:bookmarkStart w:id="113" w:name="_Toc298186628"/>
      <w:bookmarkStart w:id="114" w:name="_Toc298188029"/>
      <w:r w:rsidRPr="00F9323D">
        <w:rPr>
          <w:rFonts w:ascii="標楷體" w:eastAsia="標楷體" w:hAnsi="標楷體" w:hint="eastAsia"/>
          <w:color w:val="000000"/>
          <w:sz w:val="32"/>
          <w:szCs w:val="32"/>
        </w:rPr>
        <w:t>對於節能減碳優良案例，可辦理觀摩或表揚等活動</w:t>
      </w:r>
      <w:r w:rsidR="009F5CC5" w:rsidRPr="00F9323D">
        <w:rPr>
          <w:rFonts w:ascii="標楷體" w:eastAsia="標楷體" w:hAnsi="標楷體" w:hint="eastAsia"/>
          <w:color w:val="000000"/>
          <w:sz w:val="32"/>
          <w:szCs w:val="32"/>
        </w:rPr>
        <w:t>。</w:t>
      </w:r>
      <w:bookmarkEnd w:id="113"/>
      <w:bookmarkEnd w:id="114"/>
    </w:p>
    <w:p w:rsidR="009F5CC5" w:rsidRPr="00F9323D" w:rsidRDefault="009F5CC5" w:rsidP="009A399E">
      <w:pPr>
        <w:numPr>
          <w:ilvl w:val="0"/>
          <w:numId w:val="12"/>
        </w:numPr>
        <w:spacing w:line="500" w:lineRule="exact"/>
        <w:jc w:val="both"/>
        <w:outlineLvl w:val="1"/>
        <w:rPr>
          <w:rFonts w:ascii="標楷體" w:eastAsia="標楷體" w:hAnsi="標楷體"/>
          <w:color w:val="000000"/>
          <w:sz w:val="32"/>
          <w:szCs w:val="32"/>
        </w:rPr>
      </w:pPr>
      <w:bookmarkStart w:id="115" w:name="_Toc298186629"/>
      <w:bookmarkStart w:id="116" w:name="_Toc298188030"/>
      <w:r w:rsidRPr="00F9323D">
        <w:rPr>
          <w:rFonts w:ascii="標楷體" w:eastAsia="標楷體" w:hAnsi="標楷體" w:hint="eastAsia"/>
          <w:color w:val="000000"/>
          <w:sz w:val="32"/>
          <w:szCs w:val="32"/>
        </w:rPr>
        <w:t>依本府推動公文線上簽核工作小組所定期程，辦理公文線上簽核教育訓練或觀摩研習。</w:t>
      </w:r>
      <w:bookmarkEnd w:id="115"/>
      <w:bookmarkEnd w:id="116"/>
    </w:p>
    <w:p w:rsidR="009F5CC5" w:rsidRPr="00F9323D" w:rsidRDefault="009F5CC5" w:rsidP="00E35C26">
      <w:pPr>
        <w:spacing w:line="500" w:lineRule="exact"/>
        <w:outlineLvl w:val="0"/>
        <w:rPr>
          <w:rFonts w:ascii="標楷體" w:eastAsia="標楷體" w:hAnsi="標楷體"/>
          <w:b/>
          <w:color w:val="000000"/>
          <w:sz w:val="32"/>
          <w:szCs w:val="32"/>
        </w:rPr>
      </w:pPr>
      <w:bookmarkStart w:id="117" w:name="_Toc298186630"/>
      <w:bookmarkStart w:id="118" w:name="_Toc298188031"/>
      <w:r w:rsidRPr="00F9323D">
        <w:rPr>
          <w:rFonts w:ascii="標楷體" w:eastAsia="標楷體" w:hAnsi="標楷體" w:hint="eastAsia"/>
          <w:b/>
          <w:color w:val="000000"/>
          <w:sz w:val="32"/>
          <w:szCs w:val="32"/>
        </w:rPr>
        <w:t>玖、督導</w:t>
      </w:r>
      <w:r w:rsidR="008550BE" w:rsidRPr="00F9323D">
        <w:rPr>
          <w:rFonts w:ascii="標楷體" w:eastAsia="標楷體" w:hAnsi="標楷體" w:hint="eastAsia"/>
          <w:b/>
          <w:color w:val="000000"/>
          <w:sz w:val="32"/>
          <w:szCs w:val="32"/>
        </w:rPr>
        <w:t>考核</w:t>
      </w:r>
      <w:r w:rsidRPr="00F9323D">
        <w:rPr>
          <w:rFonts w:ascii="標楷體" w:eastAsia="標楷體" w:hAnsi="標楷體" w:hint="eastAsia"/>
          <w:b/>
          <w:color w:val="000000"/>
          <w:sz w:val="32"/>
          <w:szCs w:val="32"/>
        </w:rPr>
        <w:t>及成效</w:t>
      </w:r>
      <w:r w:rsidR="008550BE" w:rsidRPr="00F9323D">
        <w:rPr>
          <w:rFonts w:ascii="標楷體" w:eastAsia="標楷體" w:hAnsi="標楷體" w:hint="eastAsia"/>
          <w:b/>
          <w:color w:val="000000"/>
          <w:sz w:val="32"/>
          <w:szCs w:val="32"/>
        </w:rPr>
        <w:t>評比</w:t>
      </w:r>
      <w:bookmarkEnd w:id="117"/>
      <w:bookmarkEnd w:id="118"/>
    </w:p>
    <w:p w:rsidR="009F5CC5" w:rsidRPr="00F9323D" w:rsidRDefault="009F5CC5" w:rsidP="00E35C26">
      <w:pPr>
        <w:numPr>
          <w:ilvl w:val="0"/>
          <w:numId w:val="11"/>
        </w:numPr>
        <w:spacing w:line="500" w:lineRule="exact"/>
        <w:jc w:val="both"/>
        <w:outlineLvl w:val="1"/>
        <w:rPr>
          <w:rFonts w:ascii="標楷體" w:eastAsia="標楷體" w:hAnsi="標楷體"/>
          <w:color w:val="000000"/>
          <w:sz w:val="32"/>
          <w:szCs w:val="32"/>
        </w:rPr>
      </w:pPr>
      <w:bookmarkStart w:id="119" w:name="_Toc298186631"/>
      <w:bookmarkStart w:id="120" w:name="_Toc298188032"/>
      <w:r w:rsidRPr="00F9323D">
        <w:rPr>
          <w:rFonts w:ascii="標楷體" w:eastAsia="標楷體" w:hAnsi="標楷體" w:hint="eastAsia"/>
          <w:color w:val="000000"/>
          <w:sz w:val="32"/>
          <w:szCs w:val="32"/>
        </w:rPr>
        <w:t>由本府另訂定加強推動所屬機關學校</w:t>
      </w:r>
      <w:r w:rsidR="009A399E" w:rsidRPr="00F9323D">
        <w:rPr>
          <w:rFonts w:ascii="標楷體" w:eastAsia="標楷體" w:hAnsi="標楷體" w:hint="eastAsia"/>
          <w:color w:val="000000"/>
          <w:sz w:val="32"/>
          <w:szCs w:val="32"/>
        </w:rPr>
        <w:t>節能減碳</w:t>
      </w:r>
      <w:r w:rsidRPr="00F9323D">
        <w:rPr>
          <w:rFonts w:ascii="標楷體" w:eastAsia="標楷體" w:hAnsi="標楷體" w:hint="eastAsia"/>
          <w:color w:val="000000"/>
          <w:sz w:val="32"/>
          <w:szCs w:val="32"/>
        </w:rPr>
        <w:t>措施執行成效考</w:t>
      </w:r>
      <w:r w:rsidR="00CC340D" w:rsidRPr="00F9323D">
        <w:rPr>
          <w:rFonts w:ascii="標楷體" w:eastAsia="標楷體" w:hAnsi="標楷體" w:hint="eastAsia"/>
          <w:color w:val="000000"/>
          <w:sz w:val="32"/>
          <w:szCs w:val="32"/>
        </w:rPr>
        <w:t>核</w:t>
      </w:r>
      <w:r w:rsidRPr="00F9323D">
        <w:rPr>
          <w:rFonts w:ascii="標楷體" w:eastAsia="標楷體" w:hAnsi="標楷體" w:hint="eastAsia"/>
          <w:color w:val="000000"/>
          <w:sz w:val="32"/>
          <w:szCs w:val="32"/>
        </w:rPr>
        <w:t>作業規定，以考核本府各機關學校</w:t>
      </w:r>
      <w:r w:rsidR="009A399E" w:rsidRPr="00F9323D">
        <w:rPr>
          <w:rFonts w:ascii="標楷體" w:eastAsia="標楷體" w:hAnsi="標楷體" w:hint="eastAsia"/>
          <w:color w:val="000000"/>
          <w:sz w:val="32"/>
          <w:szCs w:val="32"/>
        </w:rPr>
        <w:t>節能減碳</w:t>
      </w:r>
      <w:r w:rsidRPr="00F9323D">
        <w:rPr>
          <w:rFonts w:ascii="標楷體" w:eastAsia="標楷體" w:hAnsi="標楷體" w:hint="eastAsia"/>
          <w:color w:val="000000"/>
          <w:sz w:val="32"/>
          <w:szCs w:val="32"/>
        </w:rPr>
        <w:t>執行成效。</w:t>
      </w:r>
      <w:bookmarkEnd w:id="119"/>
      <w:bookmarkEnd w:id="120"/>
    </w:p>
    <w:p w:rsidR="00CC340D" w:rsidRPr="00F9323D" w:rsidRDefault="002B70D5" w:rsidP="00E35C26">
      <w:pPr>
        <w:numPr>
          <w:ilvl w:val="0"/>
          <w:numId w:val="11"/>
        </w:numPr>
        <w:spacing w:line="500" w:lineRule="exact"/>
        <w:jc w:val="both"/>
        <w:outlineLvl w:val="1"/>
        <w:rPr>
          <w:rFonts w:ascii="標楷體" w:eastAsia="標楷體" w:hAnsi="標楷體"/>
          <w:color w:val="000000"/>
          <w:sz w:val="32"/>
          <w:szCs w:val="32"/>
        </w:rPr>
      </w:pPr>
      <w:bookmarkStart w:id="121" w:name="_Toc298186632"/>
      <w:bookmarkStart w:id="122" w:name="_Toc298188033"/>
      <w:r w:rsidRPr="00F9323D">
        <w:rPr>
          <w:rFonts w:ascii="標楷體" w:eastAsia="標楷體" w:hAnsi="標楷體" w:hint="eastAsia"/>
          <w:color w:val="000000"/>
          <w:sz w:val="32"/>
          <w:szCs w:val="32"/>
        </w:rPr>
        <w:t>平時成效報告</w:t>
      </w:r>
      <w:r w:rsidR="00E1490E" w:rsidRPr="00F9323D">
        <w:rPr>
          <w:rFonts w:ascii="標楷體" w:eastAsia="標楷體" w:hAnsi="標楷體" w:hint="eastAsia"/>
          <w:color w:val="000000"/>
          <w:sz w:val="32"/>
          <w:szCs w:val="32"/>
        </w:rPr>
        <w:t>定期</w:t>
      </w:r>
      <w:r w:rsidRPr="00F9323D">
        <w:rPr>
          <w:rFonts w:ascii="標楷體" w:eastAsia="標楷體" w:hAnsi="標楷體" w:hint="eastAsia"/>
          <w:color w:val="000000"/>
          <w:sz w:val="32"/>
          <w:szCs w:val="32"/>
        </w:rPr>
        <w:t>於</w:t>
      </w:r>
      <w:r w:rsidR="00002687" w:rsidRPr="00AE1889">
        <w:rPr>
          <w:rFonts w:ascii="標楷體" w:eastAsia="標楷體" w:hAnsi="標楷體" w:hint="eastAsia"/>
          <w:b/>
          <w:color w:val="FF0000"/>
          <w:sz w:val="32"/>
          <w:szCs w:val="32"/>
          <w:u w:val="single"/>
        </w:rPr>
        <w:t>本委員會</w:t>
      </w:r>
      <w:r w:rsidRPr="00F9323D">
        <w:rPr>
          <w:rFonts w:ascii="標楷體" w:eastAsia="標楷體" w:hAnsi="標楷體" w:hint="eastAsia"/>
          <w:color w:val="000000"/>
          <w:sz w:val="32"/>
          <w:szCs w:val="32"/>
        </w:rPr>
        <w:t>檢討，針對累積</w:t>
      </w:r>
      <w:r w:rsidR="00A86944" w:rsidRPr="00F9323D">
        <w:rPr>
          <w:rFonts w:ascii="標楷體" w:eastAsia="標楷體" w:hAnsi="標楷體" w:hint="eastAsia"/>
          <w:color w:val="000000"/>
          <w:sz w:val="32"/>
          <w:szCs w:val="32"/>
        </w:rPr>
        <w:t>節能</w:t>
      </w:r>
      <w:r w:rsidRPr="00F9323D">
        <w:rPr>
          <w:rFonts w:ascii="標楷體" w:eastAsia="標楷體" w:hAnsi="標楷體" w:hint="eastAsia"/>
          <w:color w:val="000000"/>
          <w:sz w:val="32"/>
          <w:szCs w:val="32"/>
        </w:rPr>
        <w:t>成效排名</w:t>
      </w:r>
      <w:r w:rsidR="008550BE" w:rsidRPr="00F9323D">
        <w:rPr>
          <w:rFonts w:ascii="標楷體" w:eastAsia="標楷體" w:hAnsi="標楷體" w:hint="eastAsia"/>
          <w:color w:val="000000"/>
          <w:sz w:val="32"/>
          <w:szCs w:val="32"/>
        </w:rPr>
        <w:t>末</w:t>
      </w:r>
      <w:r w:rsidRPr="00F9323D">
        <w:rPr>
          <w:rFonts w:ascii="標楷體" w:eastAsia="標楷體" w:hAnsi="標楷體" w:hint="eastAsia"/>
          <w:color w:val="000000"/>
          <w:sz w:val="32"/>
          <w:szCs w:val="32"/>
        </w:rPr>
        <w:t>三名</w:t>
      </w:r>
      <w:r w:rsidR="008550BE" w:rsidRPr="00F9323D">
        <w:rPr>
          <w:rFonts w:ascii="標楷體" w:eastAsia="標楷體" w:hAnsi="標楷體" w:hint="eastAsia"/>
          <w:color w:val="000000"/>
          <w:sz w:val="32"/>
          <w:szCs w:val="32"/>
        </w:rPr>
        <w:t>者</w:t>
      </w:r>
      <w:r w:rsidRPr="00F9323D">
        <w:rPr>
          <w:rFonts w:ascii="標楷體" w:eastAsia="標楷體" w:hAnsi="標楷體" w:hint="eastAsia"/>
          <w:color w:val="000000"/>
          <w:sz w:val="32"/>
          <w:szCs w:val="32"/>
        </w:rPr>
        <w:t>，列為</w:t>
      </w:r>
      <w:r w:rsidR="00E96B45" w:rsidRPr="00F9323D">
        <w:rPr>
          <w:rFonts w:ascii="標楷體" w:eastAsia="標楷體" w:hAnsi="標楷體" w:hint="eastAsia"/>
          <w:color w:val="000000"/>
          <w:sz w:val="32"/>
          <w:szCs w:val="32"/>
        </w:rPr>
        <w:t>各輔導考核小組</w:t>
      </w:r>
      <w:r w:rsidRPr="00F9323D">
        <w:rPr>
          <w:rFonts w:ascii="標楷體" w:eastAsia="標楷體" w:hAnsi="標楷體" w:hint="eastAsia"/>
          <w:color w:val="000000"/>
          <w:sz w:val="32"/>
          <w:szCs w:val="32"/>
        </w:rPr>
        <w:t>加強</w:t>
      </w:r>
      <w:r w:rsidR="0013066C" w:rsidRPr="00F9323D">
        <w:rPr>
          <w:rFonts w:ascii="標楷體" w:eastAsia="標楷體" w:hAnsi="標楷體" w:hint="eastAsia"/>
          <w:color w:val="000000"/>
          <w:sz w:val="32"/>
          <w:szCs w:val="32"/>
        </w:rPr>
        <w:t>督導</w:t>
      </w:r>
      <w:r w:rsidR="00B579EE" w:rsidRPr="00F9323D">
        <w:rPr>
          <w:rFonts w:ascii="標楷體" w:eastAsia="標楷體" w:hAnsi="標楷體" w:hint="eastAsia"/>
          <w:color w:val="000000"/>
          <w:sz w:val="32"/>
          <w:szCs w:val="32"/>
        </w:rPr>
        <w:t>考</w:t>
      </w:r>
      <w:r w:rsidR="008550BE" w:rsidRPr="00F9323D">
        <w:rPr>
          <w:rFonts w:ascii="標楷體" w:eastAsia="標楷體" w:hAnsi="標楷體" w:hint="eastAsia"/>
          <w:color w:val="000000"/>
          <w:sz w:val="32"/>
          <w:szCs w:val="32"/>
        </w:rPr>
        <w:t>核</w:t>
      </w:r>
      <w:r w:rsidRPr="00F9323D">
        <w:rPr>
          <w:rFonts w:ascii="標楷體" w:eastAsia="標楷體" w:hAnsi="標楷體" w:hint="eastAsia"/>
          <w:color w:val="000000"/>
          <w:sz w:val="32"/>
          <w:szCs w:val="32"/>
        </w:rPr>
        <w:t>對象。</w:t>
      </w:r>
      <w:bookmarkEnd w:id="121"/>
      <w:bookmarkEnd w:id="122"/>
    </w:p>
    <w:p w:rsidR="002B70D5" w:rsidRPr="00F9323D" w:rsidRDefault="00E1490E" w:rsidP="00E35C26">
      <w:pPr>
        <w:numPr>
          <w:ilvl w:val="0"/>
          <w:numId w:val="11"/>
        </w:numPr>
        <w:spacing w:line="500" w:lineRule="exact"/>
        <w:jc w:val="both"/>
        <w:outlineLvl w:val="1"/>
        <w:rPr>
          <w:rFonts w:ascii="標楷體" w:eastAsia="標楷體" w:hAnsi="標楷體"/>
          <w:color w:val="000000"/>
          <w:sz w:val="32"/>
          <w:szCs w:val="32"/>
        </w:rPr>
      </w:pPr>
      <w:bookmarkStart w:id="123" w:name="_Toc298186633"/>
      <w:bookmarkStart w:id="124" w:name="_Toc298188034"/>
      <w:r w:rsidRPr="00F9323D">
        <w:rPr>
          <w:rFonts w:ascii="標楷體" w:eastAsia="標楷體" w:hAnsi="標楷體" w:hint="eastAsia"/>
          <w:color w:val="000000"/>
          <w:sz w:val="32"/>
          <w:szCs w:val="32"/>
        </w:rPr>
        <w:t>年</w:t>
      </w:r>
      <w:r w:rsidR="00FD2BAA" w:rsidRPr="00F9323D">
        <w:rPr>
          <w:rFonts w:ascii="標楷體" w:eastAsia="標楷體" w:hAnsi="標楷體" w:hint="eastAsia"/>
          <w:color w:val="000000"/>
          <w:sz w:val="32"/>
          <w:szCs w:val="32"/>
        </w:rPr>
        <w:t>度</w:t>
      </w:r>
      <w:r w:rsidR="00393BA9" w:rsidRPr="00F9323D">
        <w:rPr>
          <w:rFonts w:ascii="標楷體" w:eastAsia="標楷體" w:hAnsi="標楷體" w:hint="eastAsia"/>
          <w:color w:val="000000"/>
          <w:sz w:val="32"/>
          <w:szCs w:val="32"/>
        </w:rPr>
        <w:t>成效</w:t>
      </w:r>
      <w:r w:rsidR="009F5CC5" w:rsidRPr="00F9323D">
        <w:rPr>
          <w:rFonts w:ascii="標楷體" w:eastAsia="標楷體" w:hAnsi="標楷體"/>
          <w:color w:val="000000"/>
          <w:sz w:val="32"/>
          <w:szCs w:val="32"/>
        </w:rPr>
        <w:t>評</w:t>
      </w:r>
      <w:r w:rsidR="00393BA9" w:rsidRPr="00F9323D">
        <w:rPr>
          <w:rFonts w:ascii="標楷體" w:eastAsia="標楷體" w:hAnsi="標楷體" w:hint="eastAsia"/>
          <w:color w:val="000000"/>
          <w:sz w:val="32"/>
          <w:szCs w:val="32"/>
        </w:rPr>
        <w:t>比</w:t>
      </w:r>
      <w:r w:rsidR="00A123CD" w:rsidRPr="00F9323D">
        <w:rPr>
          <w:rFonts w:ascii="標楷體" w:eastAsia="標楷體" w:hAnsi="標楷體" w:hint="eastAsia"/>
          <w:color w:val="000000"/>
          <w:sz w:val="32"/>
          <w:szCs w:val="32"/>
        </w:rPr>
        <w:t>結果</w:t>
      </w:r>
      <w:r w:rsidR="009F5CC5" w:rsidRPr="00F9323D">
        <w:rPr>
          <w:rFonts w:ascii="標楷體" w:eastAsia="標楷體" w:hAnsi="標楷體"/>
          <w:color w:val="000000"/>
          <w:sz w:val="32"/>
          <w:szCs w:val="32"/>
        </w:rPr>
        <w:t>，獲評定為執行績優之單位，將予以表揚，其機關或學校首長</w:t>
      </w:r>
      <w:r w:rsidR="009F5CC5" w:rsidRPr="00F9323D">
        <w:rPr>
          <w:rFonts w:ascii="標楷體" w:eastAsia="標楷體" w:hAnsi="標楷體" w:hint="eastAsia"/>
          <w:color w:val="000000"/>
          <w:sz w:val="32"/>
          <w:szCs w:val="32"/>
        </w:rPr>
        <w:t>及</w:t>
      </w:r>
      <w:r w:rsidR="009F5CC5" w:rsidRPr="00F9323D">
        <w:rPr>
          <w:rFonts w:ascii="標楷體" w:eastAsia="標楷體" w:hAnsi="標楷體"/>
          <w:color w:val="000000"/>
          <w:sz w:val="32"/>
          <w:szCs w:val="32"/>
        </w:rPr>
        <w:t>執行有功人員，予以敘獎</w:t>
      </w:r>
      <w:r w:rsidR="009F5CC5" w:rsidRPr="00F9323D">
        <w:rPr>
          <w:rFonts w:ascii="標楷體" w:eastAsia="標楷體" w:hAnsi="標楷體" w:hint="eastAsia"/>
          <w:color w:val="000000"/>
          <w:sz w:val="32"/>
          <w:szCs w:val="32"/>
        </w:rPr>
        <w:t>；</w:t>
      </w:r>
      <w:r w:rsidR="009F5CC5" w:rsidRPr="00F9323D">
        <w:rPr>
          <w:rFonts w:ascii="標楷體" w:eastAsia="標楷體" w:hAnsi="標楷體"/>
          <w:color w:val="000000"/>
          <w:sz w:val="32"/>
          <w:szCs w:val="32"/>
        </w:rPr>
        <w:t>獲評定為執行不佳之單位，限期</w:t>
      </w:r>
      <w:r w:rsidR="002B70D5" w:rsidRPr="00F9323D">
        <w:rPr>
          <w:rFonts w:ascii="標楷體" w:eastAsia="標楷體" w:hAnsi="標楷體" w:hint="eastAsia"/>
          <w:color w:val="000000"/>
          <w:sz w:val="32"/>
          <w:szCs w:val="32"/>
        </w:rPr>
        <w:t>於本委員會</w:t>
      </w:r>
      <w:r w:rsidR="009F5CC5" w:rsidRPr="00F9323D">
        <w:rPr>
          <w:rFonts w:ascii="標楷體" w:eastAsia="標楷體" w:hAnsi="標楷體"/>
          <w:color w:val="000000"/>
          <w:sz w:val="32"/>
          <w:szCs w:val="32"/>
        </w:rPr>
        <w:t>提出改善報告，並接受</w:t>
      </w:r>
      <w:r w:rsidR="00972BDB" w:rsidRPr="00F9323D">
        <w:rPr>
          <w:rFonts w:ascii="標楷體" w:eastAsia="標楷體" w:hAnsi="標楷體" w:hint="eastAsia"/>
          <w:color w:val="000000"/>
          <w:sz w:val="32"/>
          <w:szCs w:val="32"/>
        </w:rPr>
        <w:t>上級機關或委員會輔導改善</w:t>
      </w:r>
      <w:r w:rsidR="009F5CC5" w:rsidRPr="00F9323D">
        <w:rPr>
          <w:rFonts w:ascii="標楷體" w:eastAsia="標楷體" w:hAnsi="標楷體"/>
          <w:color w:val="000000"/>
          <w:sz w:val="32"/>
          <w:szCs w:val="32"/>
        </w:rPr>
        <w:t>。</w:t>
      </w:r>
      <w:r w:rsidR="00972BDB" w:rsidRPr="00F9323D">
        <w:rPr>
          <w:rFonts w:ascii="標楷體" w:eastAsia="標楷體" w:hAnsi="標楷體" w:hint="eastAsia"/>
          <w:color w:val="000000"/>
          <w:sz w:val="32"/>
          <w:szCs w:val="32"/>
        </w:rPr>
        <w:t>以上年度成效評比亦作為</w:t>
      </w:r>
      <w:r w:rsidR="00291A37" w:rsidRPr="00F9323D">
        <w:rPr>
          <w:rFonts w:ascii="標楷體" w:eastAsia="標楷體" w:hAnsi="標楷體" w:hint="eastAsia"/>
          <w:color w:val="000000"/>
          <w:sz w:val="32"/>
          <w:szCs w:val="32"/>
        </w:rPr>
        <w:t>機關</w:t>
      </w:r>
      <w:r w:rsidR="00972BDB" w:rsidRPr="00F9323D">
        <w:rPr>
          <w:rFonts w:ascii="標楷體" w:eastAsia="標楷體" w:hAnsi="標楷體" w:hint="eastAsia"/>
          <w:color w:val="000000"/>
          <w:sz w:val="32"/>
          <w:szCs w:val="32"/>
        </w:rPr>
        <w:t>單位年度考績之參考。</w:t>
      </w:r>
      <w:bookmarkEnd w:id="123"/>
      <w:bookmarkEnd w:id="124"/>
    </w:p>
    <w:p w:rsidR="009F5CC5" w:rsidRPr="00F9323D" w:rsidRDefault="009F5CC5" w:rsidP="00231F49">
      <w:pPr>
        <w:numPr>
          <w:ilvl w:val="0"/>
          <w:numId w:val="11"/>
        </w:numPr>
        <w:spacing w:line="500" w:lineRule="exact"/>
        <w:jc w:val="both"/>
        <w:outlineLvl w:val="1"/>
        <w:rPr>
          <w:rFonts w:ascii="標楷體" w:eastAsia="標楷體" w:hAnsi="標楷體"/>
          <w:color w:val="000000"/>
          <w:sz w:val="32"/>
          <w:szCs w:val="32"/>
        </w:rPr>
      </w:pPr>
      <w:bookmarkStart w:id="125" w:name="_Toc298186634"/>
      <w:bookmarkStart w:id="126" w:name="_Toc298188035"/>
      <w:r w:rsidRPr="00F9323D">
        <w:rPr>
          <w:rFonts w:ascii="標楷體" w:eastAsia="標楷體" w:hAnsi="標楷體" w:hint="eastAsia"/>
          <w:color w:val="000000"/>
          <w:sz w:val="32"/>
          <w:szCs w:val="32"/>
        </w:rPr>
        <w:t>為配合公文線上簽核工作小組之推動績效，得辦理相關之評比或競賽。</w:t>
      </w:r>
      <w:bookmarkEnd w:id="125"/>
      <w:bookmarkEnd w:id="126"/>
    </w:p>
    <w:p w:rsidR="003C3839" w:rsidRPr="00F9323D" w:rsidRDefault="009F5CC5" w:rsidP="009A399E">
      <w:pPr>
        <w:spacing w:line="500" w:lineRule="exact"/>
        <w:jc w:val="both"/>
        <w:outlineLvl w:val="0"/>
        <w:rPr>
          <w:rFonts w:ascii="標楷體" w:eastAsia="標楷體" w:hAnsi="標楷體"/>
          <w:color w:val="000000"/>
          <w:sz w:val="32"/>
          <w:szCs w:val="32"/>
        </w:rPr>
      </w:pPr>
      <w:bookmarkStart w:id="127" w:name="_Toc298186635"/>
      <w:bookmarkStart w:id="128" w:name="_Toc298188036"/>
      <w:r w:rsidRPr="00F9323D">
        <w:rPr>
          <w:rFonts w:ascii="標楷體" w:eastAsia="標楷體" w:hAnsi="標楷體" w:hint="eastAsia"/>
          <w:color w:val="000000"/>
          <w:sz w:val="32"/>
          <w:szCs w:val="32"/>
        </w:rPr>
        <w:t>拾、本計畫於奉核定後實施，並視需要得不定期檢討修正。</w:t>
      </w:r>
      <w:bookmarkEnd w:id="127"/>
      <w:bookmarkEnd w:id="128"/>
    </w:p>
    <w:p w:rsidR="00706F25" w:rsidRPr="00F9323D" w:rsidRDefault="003C3839" w:rsidP="00E35C26">
      <w:pPr>
        <w:spacing w:line="500" w:lineRule="exact"/>
        <w:outlineLvl w:val="0"/>
        <w:rPr>
          <w:rFonts w:ascii="標楷體" w:eastAsia="標楷體" w:hAnsi="標楷體"/>
          <w:sz w:val="32"/>
          <w:szCs w:val="32"/>
        </w:rPr>
      </w:pPr>
      <w:r w:rsidRPr="00F9323D">
        <w:rPr>
          <w:rFonts w:ascii="標楷體" w:eastAsia="標楷體" w:hAnsi="標楷體"/>
          <w:color w:val="000000"/>
          <w:sz w:val="32"/>
          <w:szCs w:val="32"/>
        </w:rPr>
        <w:br w:type="page"/>
      </w:r>
      <w:bookmarkStart w:id="129" w:name="_Toc298186636"/>
      <w:bookmarkStart w:id="130" w:name="_Toc298188037"/>
      <w:r w:rsidR="00706F25" w:rsidRPr="00F9323D">
        <w:rPr>
          <w:rFonts w:ascii="標楷體" w:eastAsia="標楷體" w:hAnsi="標楷體" w:hint="eastAsia"/>
          <w:sz w:val="32"/>
          <w:szCs w:val="32"/>
        </w:rPr>
        <w:lastRenderedPageBreak/>
        <w:t>附件1   節能減碳措施實施計畫分層管理制度</w:t>
      </w:r>
      <w:bookmarkEnd w:id="129"/>
      <w:bookmarkEnd w:id="130"/>
    </w:p>
    <w:p w:rsidR="003C3839"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49024" behindDoc="0" locked="0" layoutInCell="1" allowOverlap="1">
                <wp:simplePos x="0" y="0"/>
                <wp:positionH relativeFrom="column">
                  <wp:posOffset>-356870</wp:posOffset>
                </wp:positionH>
                <wp:positionV relativeFrom="paragraph">
                  <wp:posOffset>114300</wp:posOffset>
                </wp:positionV>
                <wp:extent cx="6845300" cy="4826000"/>
                <wp:effectExtent l="14605" t="9525" r="17145" b="12700"/>
                <wp:wrapNone/>
                <wp:docPr id="1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4826000"/>
                        </a:xfrm>
                        <a:prstGeom prst="rect">
                          <a:avLst/>
                        </a:prstGeom>
                        <a:noFill/>
                        <a:ln w="190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28.1pt;margin-top:9pt;width:539pt;height:38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9BhwIAABsFAAAOAAAAZHJzL2Uyb0RvYy54bWysVFFv2yAQfp+0/4B4T22nTppYdaoqTqZJ&#10;3Vat2w8ggG00DAxInK7af9+BkyxZX6ZpfsB3cHfcd/cdt3f7TqIdt05oVeLsKsWIK6qZUE2Jv35Z&#10;j2YYOU8UI1IrXuJn7vDd4u2b294UfKxbLRm3CIIoV/SmxK33pkgSR1veEXelDVdwWGvbEQ+qbRJm&#10;SQ/RO5mM03Sa9NoyYzXlzsFuNRziRYxf15z6T3XtuEeyxJCbj6uN6yasyeKWFI0lphX0kAb5hyw6&#10;IhRcegpVEU/Q1opXoTpBrXa69ldUd4mua0F5xABosvQPNE8tMTxigeI4cyqT+39h6cfdo0WCQe+y&#10;OUaKdNCkz1A2ohrJUTa+CSXqjSvA8sk82gDSmQdNvzmk9LIFO35vre5bThgklgX75MIhKA5c0ab/&#10;oBnEJ1uvY7X2te1CQKgD2semPJ+awvceUdiczvLJdQq9o3CWz8bTFJRwBymO7sY6/47rDgWhxBbS&#10;j+HJ7sH5wfRoEm5Tei2khH1SSIV6yHmeTtLo4bQULJxGmLbZLKVFOxLIE7/DxRdmIXRFXDvYySbI&#10;wY4UnfBAbim6Es9O7qQIlVopFk08EXKQAY9UwQuAQ9oHaSDRyzydr2arWT7Kx9PVKE+ranS/Xuaj&#10;6Tq7mVTX1XJZZT8DgiwvWsEYVwHEkdBZ/neEOYzWQMUTpS/AuvOarOP3uibJZRqxV4Dq+I/oIkUC&#10;KwZ2bTR7BoZYPUwovCggtNr+wKiH6Syx+74llmMk3ytg2TzL8zDOUcknN2NQ7PnJ5vyEKAqhSuwx&#10;GsSlH56ArbGiaeGmLHZf6XtgZi0iZwJrh6wOfIYJjAgOr0UY8XM9Wv1+0xa/AAAA//8DAFBLAwQU&#10;AAYACAAAACEAzKZ2hN8AAAALAQAADwAAAGRycy9kb3ducmV2LnhtbEyPwU7DMBBE70j8g7VI3Fq7&#10;kWirEKdCRRxA6oG0l96ceEkC9jqK3Tb9e7YnOO7M0+xMsZm8E2ccYx9Iw2KuQCA1wfbUajjs32Zr&#10;EDEZssYFQg1XjLAp7+8Kk9twoU88V6kVHEIxNxq6lIZcyth06E2chwGJva8wepP4HFtpR3PhcO9k&#10;ptRSetMTf+jMgNsOm5/q5DW8pt3xu7++7+uPw7Ya1FFlbqe0fnyYXp5BJJzSHwy3+lwdSu5UhxPZ&#10;KJyG2dMyY5SNNW+6ASpb8Jhaw2rFkiwL+X9D+QsAAP//AwBQSwECLQAUAAYACAAAACEAtoM4kv4A&#10;AADhAQAAEwAAAAAAAAAAAAAAAAAAAAAAW0NvbnRlbnRfVHlwZXNdLnhtbFBLAQItABQABgAIAAAA&#10;IQA4/SH/1gAAAJQBAAALAAAAAAAAAAAAAAAAAC8BAABfcmVscy8ucmVsc1BLAQItABQABgAIAAAA&#10;IQD4Cc9BhwIAABsFAAAOAAAAAAAAAAAAAAAAAC4CAABkcnMvZTJvRG9jLnhtbFBLAQItABQABgAI&#10;AAAAIQDMpnaE3wAAAAsBAAAPAAAAAAAAAAAAAAAAAOEEAABkcnMvZG93bnJldi54bWxQSwUGAAAA&#10;AAQABADzAAAA7QUAAAAA&#10;" filled="f" strokeweight="1.5pt">
                <v:stroke dashstyle="longDash"/>
              </v:rect>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48000" behindDoc="0" locked="0" layoutInCell="1" allowOverlap="1">
                <wp:simplePos x="0" y="0"/>
                <wp:positionH relativeFrom="column">
                  <wp:posOffset>4310380</wp:posOffset>
                </wp:positionH>
                <wp:positionV relativeFrom="paragraph">
                  <wp:posOffset>224155</wp:posOffset>
                </wp:positionV>
                <wp:extent cx="466725" cy="660400"/>
                <wp:effectExtent l="0" t="0" r="4445" b="1270"/>
                <wp:wrapNone/>
                <wp:docPr id="11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E5" w:rsidRPr="009D098F" w:rsidRDefault="00E564E5" w:rsidP="0023516C">
                            <w:pPr>
                              <w:spacing w:line="360" w:lineRule="exact"/>
                              <w:rPr>
                                <w:rFonts w:eastAsia="標楷體"/>
                                <w:b/>
                                <w:sz w:val="36"/>
                                <w:szCs w:val="36"/>
                              </w:rPr>
                            </w:pPr>
                            <w:r>
                              <w:rPr>
                                <w:rFonts w:eastAsia="標楷體" w:hint="eastAsia"/>
                                <w:b/>
                                <w:sz w:val="36"/>
                                <w:szCs w:val="36"/>
                              </w:rPr>
                              <w:t>任務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339.4pt;margin-top:17.65pt;width:36.75pt;height: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RuwIAAMMFAAAOAAAAZHJzL2Uyb0RvYy54bWysVNtunDAQfa/Uf7D8TrjUyy4obJQsS1Up&#10;vUhJP8ALZrEKNrW9C2nVf+/Y7C3JS9WWB2R7xsczc87M9c3YtWjPlOZSZDi8CjBiopQVF9sMf30s&#10;vAVG2lBR0VYKluEnpvHN8u2b66FPWSQb2VZMIQAROh36DDfG9Knv67JhHdVXsmcCjLVUHTWwVVu/&#10;UnQA9K71oyCI/UGqqleyZFrDaT4Z8dLh1zUrzee61sygNsMQm3F/5f4b+/eX1zTdKto3vDyEQf8i&#10;io5yAY+eoHJqKNop/gqq46WSWtbmqpSdL+ual8zlANmEwYtsHhraM5cLFEf3pzLp/wdbftp/UYhX&#10;wF0IVAnaAUmPbDToTo4ojGJboaHXKTg+9OBqRjCAt8tW9/ey/KaRkKuGii27VUoODaMVRBjam/7F&#10;1QlHW5DN8FFW8BDdGemAxlp1tnxQEATowNTTiR0bTAmHJI7n0QyjEkxxHJDAsefT9Hi5V9q8Z7JD&#10;dpFhBeQ7cLq/18YGQ9Oji31LyIK3rRNAK54dgON0Ak/DVWuzQTg+fyZBsl6sF8QjUbz2SJDn3m2x&#10;Il5chPNZ/i5frfLwl303JGnDq4oJ+8xRWyH5M+4OKp9UcVKXli2vLJwNSavtZtUqtKeg7cJ9ruRg&#10;Obv5z8NwRYBcXqQURiS4ixKviBdzjxRk5iXzYOEFYXKXQKUTkhfPU7rngv17SmjIcDIDTl0656Bf&#10;5Ba473VuNO24genR8i7Di5MTTa0C16Jy1BrK22l9UQob/rkUQPeRaKdXK9FJrGbcjK45omMbbGT1&#10;BAJWEgQGKoXJB4tGqh8YDTBFMqy/76hiGLUfBDRBEhJix47bkNk8go26tGwuLVSUAJVhg9G0XJlp&#10;VO16xbcNvDS1nZC30Dg1d6K2HTZFdWg3mBQut8NUs6Pocu+8zrN3+RsAAP//AwBQSwMEFAAGAAgA&#10;AAAhANOZSV/eAAAACgEAAA8AAABkcnMvZG93bnJldi54bWxMj8tOwzAQRfdI/QdrkNhRm4b0EeJU&#10;CMQWRF8SOzeeJlHjcRS7Tfh7hhXsZjRHd87N16NrxRX70HjS8DBVIJBKbxuqNOy2b/dLECEasqb1&#10;hBq+McC6mNzkJrN+oE+8bmIlOIRCZjTUMXaZlKGs0Zkw9R0S306+dyby2lfS9mbgcNfKmVJz6UxD&#10;/KE2Hb7UWJ43F6dh/376Ojyqj+rVpd3gRyXJraTWd7fj8xOIiGP8g+FXn9WhYKejv5ANotUwXyxZ&#10;PWpI0gQEA4t0xsORyWSVgCxy+b9C8QMAAP//AwBQSwECLQAUAAYACAAAACEAtoM4kv4AAADhAQAA&#10;EwAAAAAAAAAAAAAAAAAAAAAAW0NvbnRlbnRfVHlwZXNdLnhtbFBLAQItABQABgAIAAAAIQA4/SH/&#10;1gAAAJQBAAALAAAAAAAAAAAAAAAAAC8BAABfcmVscy8ucmVsc1BLAQItABQABgAIAAAAIQC8mL/R&#10;uwIAAMMFAAAOAAAAAAAAAAAAAAAAAC4CAABkcnMvZTJvRG9jLnhtbFBLAQItABQABgAIAAAAIQDT&#10;mUlf3gAAAAoBAAAPAAAAAAAAAAAAAAAAABUFAABkcnMvZG93bnJldi54bWxQSwUGAAAAAAQABADz&#10;AAAAIAYAAAAA&#10;" filled="f" stroked="f">
                <v:textbox>
                  <w:txbxContent>
                    <w:p w:rsidR="00E564E5" w:rsidRPr="009D098F" w:rsidRDefault="00E564E5" w:rsidP="0023516C">
                      <w:pPr>
                        <w:spacing w:line="360" w:lineRule="exact"/>
                        <w:rPr>
                          <w:rFonts w:eastAsia="標楷體"/>
                          <w:b/>
                          <w:sz w:val="36"/>
                          <w:szCs w:val="36"/>
                        </w:rPr>
                      </w:pPr>
                      <w:r>
                        <w:rPr>
                          <w:rFonts w:eastAsia="標楷體" w:hint="eastAsia"/>
                          <w:b/>
                          <w:sz w:val="36"/>
                          <w:szCs w:val="36"/>
                        </w:rPr>
                        <w:t>任務</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46976" behindDoc="0" locked="0" layoutInCell="1" allowOverlap="1">
                <wp:simplePos x="0" y="0"/>
                <wp:positionH relativeFrom="column">
                  <wp:posOffset>1614805</wp:posOffset>
                </wp:positionH>
                <wp:positionV relativeFrom="paragraph">
                  <wp:posOffset>224155</wp:posOffset>
                </wp:positionV>
                <wp:extent cx="466725" cy="660400"/>
                <wp:effectExtent l="0" t="0" r="4445" b="1270"/>
                <wp:wrapNone/>
                <wp:docPr id="11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4E5" w:rsidRPr="009D098F" w:rsidRDefault="00E564E5" w:rsidP="0023516C">
                            <w:pPr>
                              <w:spacing w:line="360" w:lineRule="exact"/>
                              <w:rPr>
                                <w:rFonts w:eastAsia="標楷體"/>
                                <w:b/>
                                <w:sz w:val="36"/>
                                <w:szCs w:val="36"/>
                              </w:rPr>
                            </w:pPr>
                            <w:r w:rsidRPr="009D098F">
                              <w:rPr>
                                <w:rFonts w:eastAsia="標楷體" w:hint="eastAsia"/>
                                <w:b/>
                                <w:sz w:val="36"/>
                                <w:szCs w:val="36"/>
                              </w:rPr>
                              <w:t>組成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127.15pt;margin-top:17.65pt;width:36.75pt;height: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nxvAIAAMMFAAAOAAAAZHJzL2Uyb0RvYy54bWysVNtunDAQfa/Uf7D8TrjUyy4obJQsS1Up&#10;vUhJP8ALZrEKNrW9C2nVf+/Y7C3JS9WWB2R7xsdnZs7M9c3YtWjPlOZSZDi8CjBiopQVF9sMf30s&#10;vAVG2lBR0VYKluEnpvHN8u2b66FPWSQb2VZMIQAROh36DDfG9Knv67JhHdVXsmcCjLVUHTWwVVu/&#10;UnQA9K71oyCI/UGqqleyZFrDaT4Z8dLh1zUrzee61sygNsPAzbi/cv+N/fvLa5puFe0bXh5o0L9g&#10;0VEu4NETVE4NRTvFX0F1vFRSy9pclbLzZV3zkrkYIJoweBHNQ0N75mKB5Oj+lCb9/2DLT/svCvEK&#10;ahfOMRK0gyI9stGgOzmiMJrZDA29TsHxoQdXM4IBvF20ur+X5TeNhFw1VGzZrVJyaBitgGFob/oX&#10;VyccbUE2w0dZwUN0Z6QDGmvV2fRBQhCgQ6WeTtWxZEo4JHE8Bz6oBFMcByRw1fNperzcK23eM9kh&#10;u8iwguI7cLq/18aSoenRxb4lZMHb1gmgFc8OwHE6gafhqrVZEq6eP5MgWS/WC+KRKF57JMhz77ZY&#10;ES8uwvksf5evVnn4y74bkrThVcWEfeaorZD8We0OKp9UcVKXli2vLJylpNV2s2oV2lPQduE+l3Kw&#10;nN385zRcEiCWFyGFEQnuosQr4sXcIwWZeck8WHhBmNwlkOmE5MXzkO65YP8eEhoynMygpi6cM+kX&#10;sQXuex0bTTtuYHq0vMvw4uREU6vAtahcaQ3l7bS+SIWlf04FlPtYaKdXK9FJrGbcjK453h3bYCOr&#10;JxCwkiAwUClMPlg0Uv3AaIApkmH9fUcVw6j9IKAJkpAQO3bchszmEWzUpWVzaaGiBKgMG4ym5cpM&#10;o2rXK75t4KWp7YS8hcapuRO17bCJ1aHdYFK42A5TzY6iy73zOs/e5W8AAAD//wMAUEsDBBQABgAI&#10;AAAAIQAK9Q2B3QAAAAoBAAAPAAAAZHJzL2Rvd25yZXYueG1sTI/BTsMwDIbvSLxDZCRuLKFZgZWm&#10;EwJxBTHYJG5Z47UVjVM12VreHnOCk2X50+/vL9ez78UJx9gFMnC9UCCQ6uA6agx8vD9f3YGIyZKz&#10;fSA08I0R1tX5WWkLFyZ6w9MmNYJDKBbWQJvSUEgZ6xa9jYswIPHtEEZvE69jI91oJw73vcyUupHe&#10;dsQfWjvgY4v11+boDWxfDp+7pXptnnw+TGFWkvxKGnN5MT/cg0g4pz8YfvVZHSp22ocjuSh6A1m+&#10;1Iwa0DlPBnR2y132TOqVBlmV8n+F6gcAAP//AwBQSwECLQAUAAYACAAAACEAtoM4kv4AAADhAQAA&#10;EwAAAAAAAAAAAAAAAAAAAAAAW0NvbnRlbnRfVHlwZXNdLnhtbFBLAQItABQABgAIAAAAIQA4/SH/&#10;1gAAAJQBAAALAAAAAAAAAAAAAAAAAC8BAABfcmVscy8ucmVsc1BLAQItABQABgAIAAAAIQCrQ9nx&#10;vAIAAMMFAAAOAAAAAAAAAAAAAAAAAC4CAABkcnMvZTJvRG9jLnhtbFBLAQItABQABgAIAAAAIQAK&#10;9Q2B3QAAAAoBAAAPAAAAAAAAAAAAAAAAABYFAABkcnMvZG93bnJldi54bWxQSwUGAAAAAAQABADz&#10;AAAAIAYAAAAA&#10;" filled="f" stroked="f">
                <v:textbox>
                  <w:txbxContent>
                    <w:p w:rsidR="00E564E5" w:rsidRPr="009D098F" w:rsidRDefault="00E564E5" w:rsidP="0023516C">
                      <w:pPr>
                        <w:spacing w:line="360" w:lineRule="exact"/>
                        <w:rPr>
                          <w:rFonts w:eastAsia="標楷體"/>
                          <w:b/>
                          <w:sz w:val="36"/>
                          <w:szCs w:val="36"/>
                        </w:rPr>
                      </w:pPr>
                      <w:r w:rsidRPr="009D098F">
                        <w:rPr>
                          <w:rFonts w:eastAsia="標楷體" w:hint="eastAsia"/>
                          <w:b/>
                          <w:sz w:val="36"/>
                          <w:szCs w:val="36"/>
                        </w:rPr>
                        <w:t>組成</w:t>
                      </w:r>
                    </w:p>
                  </w:txbxContent>
                </v:textbox>
              </v:shape>
            </w:pict>
          </mc:Fallback>
        </mc:AlternateContent>
      </w: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43904" behindDoc="0" locked="0" layoutInCell="1" allowOverlap="1">
                <wp:simplePos x="0" y="0"/>
                <wp:positionH relativeFrom="column">
                  <wp:posOffset>-191770</wp:posOffset>
                </wp:positionH>
                <wp:positionV relativeFrom="paragraph">
                  <wp:posOffset>236855</wp:posOffset>
                </wp:positionV>
                <wp:extent cx="6505575" cy="990600"/>
                <wp:effectExtent l="8255" t="8255" r="1270" b="1270"/>
                <wp:wrapNone/>
                <wp:docPr id="1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990600"/>
                          <a:chOff x="832" y="2853"/>
                          <a:chExt cx="10245" cy="1620"/>
                        </a:xfrm>
                      </wpg:grpSpPr>
                      <wps:wsp>
                        <wps:cNvPr id="112" name="AutoShape 108"/>
                        <wps:cNvSpPr>
                          <a:spLocks noChangeArrowheads="1"/>
                        </wps:cNvSpPr>
                        <wps:spPr bwMode="auto">
                          <a:xfrm>
                            <a:off x="4207" y="2853"/>
                            <a:ext cx="3960" cy="1440"/>
                          </a:xfrm>
                          <a:prstGeom prst="hexagon">
                            <a:avLst>
                              <a:gd name="adj" fmla="val 68750"/>
                              <a:gd name="vf" fmla="val 115470"/>
                            </a:avLst>
                          </a:prstGeom>
                          <a:gradFill rotWithShape="1">
                            <a:gsLst>
                              <a:gs pos="0">
                                <a:srgbClr val="FFFFFF"/>
                              </a:gs>
                              <a:gs pos="100000">
                                <a:srgbClr val="767676"/>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sidRPr="00D074E3">
                                <w:rPr>
                                  <w:rFonts w:ascii="標楷體" w:eastAsia="標楷體" w:hAnsi="標楷體" w:hint="eastAsia"/>
                                  <w:b/>
                                  <w:sz w:val="36"/>
                                  <w:szCs w:val="36"/>
                                </w:rPr>
                                <w:t>推動委員會</w:t>
                              </w:r>
                            </w:p>
                          </w:txbxContent>
                        </wps:txbx>
                        <wps:bodyPr rot="0" vert="horz" wrap="square" lIns="91440" tIns="45720" rIns="91440" bIns="45720" anchor="t" anchorCtr="0" upright="1">
                          <a:noAutofit/>
                        </wps:bodyPr>
                      </wps:wsp>
                      <wps:wsp>
                        <wps:cNvPr id="113" name="AutoShape 109"/>
                        <wps:cNvSpPr>
                          <a:spLocks noChangeArrowheads="1"/>
                        </wps:cNvSpPr>
                        <wps:spPr bwMode="auto">
                          <a:xfrm rot="16200000">
                            <a:off x="1689" y="2091"/>
                            <a:ext cx="1225" cy="2940"/>
                          </a:xfrm>
                          <a:prstGeom prst="flowChartOffpageConnector">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231F49" w:rsidRDefault="00E564E5" w:rsidP="00706F25">
                              <w:pPr>
                                <w:spacing w:line="400" w:lineRule="exact"/>
                                <w:jc w:val="center"/>
                                <w:rPr>
                                  <w:rFonts w:eastAsia="標楷體"/>
                                  <w:b/>
                                  <w:sz w:val="34"/>
                                  <w:szCs w:val="34"/>
                                </w:rPr>
                              </w:pPr>
                              <w:r w:rsidRPr="00231F49">
                                <w:rPr>
                                  <w:rFonts w:eastAsia="標楷體" w:hint="eastAsia"/>
                                  <w:b/>
                                  <w:sz w:val="34"/>
                                  <w:szCs w:val="34"/>
                                </w:rPr>
                                <w:t>一級機關</w:t>
                              </w:r>
                            </w:p>
                            <w:p w:rsidR="00E564E5" w:rsidRPr="00231F49" w:rsidRDefault="00E564E5" w:rsidP="00706F25">
                              <w:pPr>
                                <w:spacing w:line="400" w:lineRule="exact"/>
                                <w:jc w:val="center"/>
                                <w:rPr>
                                  <w:rFonts w:eastAsia="標楷體"/>
                                  <w:b/>
                                  <w:sz w:val="34"/>
                                  <w:szCs w:val="34"/>
                                </w:rPr>
                              </w:pPr>
                              <w:r w:rsidRPr="00231F49">
                                <w:rPr>
                                  <w:rFonts w:eastAsia="標楷體" w:hint="eastAsia"/>
                                  <w:b/>
                                  <w:sz w:val="34"/>
                                  <w:szCs w:val="34"/>
                                </w:rPr>
                                <w:t>（單位）副首長</w:t>
                              </w:r>
                            </w:p>
                            <w:p w:rsidR="00E564E5" w:rsidRPr="00D074E3" w:rsidRDefault="00E564E5" w:rsidP="00706F25">
                              <w:pPr>
                                <w:rPr>
                                  <w:b/>
                                  <w:sz w:val="36"/>
                                  <w:szCs w:val="36"/>
                                </w:rPr>
                              </w:pPr>
                            </w:p>
                          </w:txbxContent>
                        </wps:txbx>
                        <wps:bodyPr rot="0" vert="horz" wrap="square" lIns="91440" tIns="45720" rIns="91440" bIns="45720" anchor="t" anchorCtr="0" upright="1">
                          <a:noAutofit/>
                        </wps:bodyPr>
                      </wps:wsp>
                      <wps:wsp>
                        <wps:cNvPr id="114" name="Line 110"/>
                        <wps:cNvCnPr/>
                        <wps:spPr bwMode="auto">
                          <a:xfrm flipH="1">
                            <a:off x="3757" y="357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11"/>
                        <wps:cNvSpPr txBox="1">
                          <a:spLocks noChangeArrowheads="1"/>
                        </wps:cNvSpPr>
                        <wps:spPr bwMode="auto">
                          <a:xfrm>
                            <a:off x="8627" y="2853"/>
                            <a:ext cx="2450" cy="162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02475A" w:rsidRDefault="00E564E5" w:rsidP="00706F25">
                              <w:pPr>
                                <w:numPr>
                                  <w:ilvl w:val="0"/>
                                  <w:numId w:val="27"/>
                                </w:numPr>
                                <w:spacing w:line="360" w:lineRule="exact"/>
                                <w:ind w:left="357" w:hanging="357"/>
                                <w:rPr>
                                  <w:rFonts w:eastAsia="標楷體"/>
                                  <w:b/>
                                  <w:sz w:val="28"/>
                                  <w:szCs w:val="28"/>
                                </w:rPr>
                              </w:pPr>
                              <w:r w:rsidRPr="0002475A">
                                <w:rPr>
                                  <w:rFonts w:eastAsia="標楷體" w:hint="eastAsia"/>
                                  <w:b/>
                                  <w:sz w:val="28"/>
                                  <w:szCs w:val="28"/>
                                </w:rPr>
                                <w:t>訂定節能目標</w:t>
                              </w:r>
                            </w:p>
                            <w:p w:rsidR="00E564E5" w:rsidRPr="0002475A" w:rsidRDefault="00E564E5" w:rsidP="00706F25">
                              <w:pPr>
                                <w:numPr>
                                  <w:ilvl w:val="0"/>
                                  <w:numId w:val="27"/>
                                </w:numPr>
                                <w:spacing w:line="360" w:lineRule="exact"/>
                                <w:ind w:left="357" w:hanging="357"/>
                                <w:rPr>
                                  <w:rFonts w:eastAsia="標楷體"/>
                                  <w:b/>
                                  <w:sz w:val="28"/>
                                  <w:szCs w:val="28"/>
                                </w:rPr>
                              </w:pPr>
                              <w:r w:rsidRPr="0002475A">
                                <w:rPr>
                                  <w:rFonts w:eastAsia="標楷體" w:hint="eastAsia"/>
                                  <w:b/>
                                  <w:sz w:val="28"/>
                                  <w:szCs w:val="28"/>
                                </w:rPr>
                                <w:t>制定節能計畫</w:t>
                              </w:r>
                            </w:p>
                            <w:p w:rsidR="00E564E5" w:rsidRPr="0002475A" w:rsidRDefault="00E564E5" w:rsidP="00706F25">
                              <w:pPr>
                                <w:numPr>
                                  <w:ilvl w:val="0"/>
                                  <w:numId w:val="27"/>
                                </w:numPr>
                                <w:spacing w:line="360" w:lineRule="exact"/>
                                <w:rPr>
                                  <w:rFonts w:eastAsia="標楷體"/>
                                  <w:b/>
                                  <w:sz w:val="28"/>
                                  <w:szCs w:val="28"/>
                                </w:rPr>
                              </w:pPr>
                              <w:r w:rsidRPr="0002475A">
                                <w:rPr>
                                  <w:rFonts w:eastAsia="標楷體" w:hint="eastAsia"/>
                                  <w:b/>
                                  <w:sz w:val="28"/>
                                  <w:szCs w:val="28"/>
                                </w:rPr>
                                <w:t>策劃節能措施</w:t>
                              </w:r>
                            </w:p>
                            <w:p w:rsidR="00E564E5" w:rsidRPr="0002475A" w:rsidRDefault="00E564E5" w:rsidP="00706F25">
                              <w:pPr>
                                <w:numPr>
                                  <w:ilvl w:val="0"/>
                                  <w:numId w:val="27"/>
                                </w:numPr>
                                <w:spacing w:line="360" w:lineRule="exact"/>
                                <w:rPr>
                                  <w:rFonts w:eastAsia="標楷體"/>
                                  <w:b/>
                                  <w:sz w:val="28"/>
                                  <w:szCs w:val="28"/>
                                </w:rPr>
                              </w:pPr>
                              <w:r w:rsidRPr="0002475A">
                                <w:rPr>
                                  <w:rFonts w:eastAsia="標楷體" w:hint="eastAsia"/>
                                  <w:b/>
                                  <w:sz w:val="28"/>
                                  <w:szCs w:val="28"/>
                                </w:rPr>
                                <w:t>督導</w:t>
                              </w:r>
                              <w:r>
                                <w:rPr>
                                  <w:rFonts w:eastAsia="標楷體" w:hint="eastAsia"/>
                                  <w:b/>
                                  <w:sz w:val="28"/>
                                  <w:szCs w:val="28"/>
                                </w:rPr>
                                <w:t>節能成效</w:t>
                              </w:r>
                            </w:p>
                          </w:txbxContent>
                        </wps:txbx>
                        <wps:bodyPr rot="0" vert="horz" wrap="square" lIns="91440" tIns="45720" rIns="91440" bIns="45720" anchor="t" anchorCtr="0" upright="1">
                          <a:noAutofit/>
                        </wps:bodyPr>
                      </wps:wsp>
                      <wps:wsp>
                        <wps:cNvPr id="116" name="Line 112"/>
                        <wps:cNvCnPr/>
                        <wps:spPr bwMode="auto">
                          <a:xfrm flipH="1">
                            <a:off x="8137" y="357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30" style="position:absolute;margin-left:-15.1pt;margin-top:18.65pt;width:512.25pt;height:78pt;z-index:251643904" coordorigin="832,2853" coordsize="1024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4LKgUAAJIVAAAOAAAAZHJzL2Uyb0RvYy54bWzsWNtu4zYQfS/QfyD07rUoS7YlxFkkdpwW&#10;SNugm6LPtO6tJKokYzst+u8dDklHTjZNkW0CLBAHUCjxNjwzc85IJx/3bUO2uZA17xYe/eB7JO9S&#10;ntVdufB+uVmP5h6RinUZa3iXL7y7XHofT7/95mTXJ3nAK95kuSCwSCeTXb/wKqX6ZDyWaZW3TH7g&#10;fd5BZ8FFyxTcinKcCbaD1dtmHPj+dLzjIusFT3Mp4enKdHqnuH5R5Kn6qShkrkiz8MA2hVeB142+&#10;jk9PWFIK1ld1as1gL7CiZXUHmx6WWjHFyK2oHy3V1qngkhfqQ8rbMS+KOs3xDHAa6j84zaXgtz2e&#10;pUx2ZX+ACaB9gNOLl01/3F4LUmfgO0o90rEWnIT7EurPNDy7vkxg1KXoP/XXwpwRmlc8/V1C9/hh&#10;v74vzWCy2f3AM1iQ3SqO8OwL0eol4OBkj164O3gh3yuSwsNp5EfRLPJICn1x7E9966a0Al/qafNJ&#10;4BHoDObRxHgwrS7sbOoHoZ1LpwHOHLPE7Iu2Wtv0wSDk5D2q8stQ/VSxPkdnSY3XAVUw1aB6BiDg&#10;IEB2bpDFkQ5WaTAlHV9WrCvzMyH4rspZBoZRPR7MH0zQNxI88izIYQCOPIbLQT2Jp5AUGmcahsdY&#10;saQXUl3mvCW6Adjke1ZyE+VseyUVhkJmD8ey3zxStA0kz5Y1ZDqfRS653JBtMRxBaRTO3JZ2PXCU&#10;29TmUraum4YIrn6tVYXgaSywUzoTJOk5QOTjYynKzbIRBIxYeGv8IXSQmdJMM6Opr3+Pp8ym+m8w&#10;BWwq3VY9UxXRl4UnrbdZUoCFN/xnYBrNMREuq3nGtoBrbAv4xrS0K+GksA42gH3wmNq8ptPXjutj&#10;m2HmCTjMHle7Donlr5gGoX8exKM1oD0K12E0imf+fOTT+Bz8Gsbhav23PiENk6rOsry7qrvckRwN&#10;/1u4W7o19IQ0R3aQllEQGfB4Ux+sPwIfAXYOlsNhba2A85u6hUzGURpuluhQv+gybCtWN6Y9PjYf&#10;EQMM3H9EBRND54JJarXf7JHSQr2wzpMNz+4gUyCOkHNAr6BRcfGnR3bA/eDOP26ZyD3SfN9BKMWY&#10;DUThTRjNgEaIGPZshj2sS2Gphac8YppLBXcw5bYXdVnBTiZiO64ZoKiVduy9VfYGmOjNKGnyOUqK&#10;HVhAXq9CSQZ+TcqYI9rlVgbodB4bhvJjZDqWOIaiAQQaMlQQP8dQRcN3QJ1CS37PynzJuw7SkguM&#10;VOQYDf3rkIw+TsnalmH8Aj1kuSGhcBqAmOHTutte2iFghc0WtOiYnAxN6BWPMuoFdGanfLlxQxps&#10;6g4iHYqQKDSuJDJlTZ45mcIq6EAK75T2f1IaRtI9ebxTmq1dQ0dpqHGUovBonIDNlt21gPzTd08X&#10;TKRo6v47x9WWmCazyJROk2hmK01HTGFsKycnca60dRWMLZsgWXRVyJIn+Oeg9Vr8tbTS2IfSCZN/&#10;KJpHTIBp5zY+0lZ4Y7AS+pSc2hoDzvG4ovDji/nFPByFwfRiFPqr1ehsvQxH0zWdRavJarlc0eOK&#10;Assz8/YGOv3SikIf9oDDQPD16kiPzwi+kXfN7drHb6mkoE2muL/RcXHO90S/Rtlgs0JK1B46XGS9&#10;VpU/B5l5osqHFyJX5T98I7rXQhuuAgTz38LVFatvWZO/i9hnvhl8zXU5vl+9ixgq0vBTwdSxiRWx&#10;YMAkLxexOZ28i9hXKWIgZ/jhz7wimI+U+svi8B5F7/5T6uk/AAAA//8DAFBLAwQUAAYACAAAACEA&#10;1dvzw+EAAAAKAQAADwAAAGRycy9kb3ducmV2LnhtbEyPTWvDMAyG74P9B6PBbq2Teh9NFqeUsu1U&#10;BmsHozc1UZPQ2A6xm6T/ftppu0no4dXzZqvJtGKg3jfOaojnEQiyhSsbW2n42r/NliB8QFti6yxp&#10;uJKHVX57k2FautF+0rALleAQ61PUUIfQpVL6oiaDfu46snw7ud5g4LWvZNnjyOGmlYsoepIGG8sf&#10;auxoU1Nx3l2MhvcRx7WKX4ft+bS5HvaPH9/bmLS+v5vWLyACTeEPhl99VoecnY7uYksvWg0zFS0Y&#10;1aCeFQgGkuSBhyOTiVIg80z+r5D/AAAA//8DAFBLAQItABQABgAIAAAAIQC2gziS/gAAAOEBAAAT&#10;AAAAAAAAAAAAAAAAAAAAAABbQ29udGVudF9UeXBlc10ueG1sUEsBAi0AFAAGAAgAAAAhADj9If/W&#10;AAAAlAEAAAsAAAAAAAAAAAAAAAAALwEAAF9yZWxzLy5yZWxzUEsBAi0AFAAGAAgAAAAhACBULgsq&#10;BQAAkhUAAA4AAAAAAAAAAAAAAAAALgIAAGRycy9lMm9Eb2MueG1sUEsBAi0AFAAGAAgAAAAhANXb&#10;88PhAAAACgEAAA8AAAAAAAAAAAAAAAAAhAcAAGRycy9kb3ducmV2LnhtbFBLBQYAAAAABAAEAPMA&#10;AACS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8" o:spid="_x0000_s1031" type="#_x0000_t9" style="position:absolute;left:4207;top:2853;width:39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pXDsAA&#10;AADcAAAADwAAAGRycy9kb3ducmV2LnhtbERPzWoCMRC+F3yHMIVeimZVFFmNIi0FD178eYBxM25C&#10;N5OQpLp9eyMUepuP73dWm9514kYxWc8KxqMKBHHjteVWwfn0NVyASBlZY+eZFPxSgs168LLCWvs7&#10;H+h2zK0oIZxqVGByDrWUqTHkMI18IC7c1UeHucDYSh3xXsJdJydVNZcOLZcGg4E+DDXfxx+nwCYz&#10;tybEadh/Xmdh587u8l4p9fbab5cgMvX5X/zn3ukyfzyB5zPl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pXDsAAAADcAAAADwAAAAAAAAAAAAAAAACYAgAAZHJzL2Rvd25y&#10;ZXYueG1sUEsFBgAAAAAEAAQA9QAAAIUDAAAAAA==&#10;" stroked="f">
                  <v:fill color2="#767676" rotate="t" focusposition=".5,.5" focussize="" focus="100%" type="gradientRadial"/>
                  <v:textbo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sidRPr="00D074E3">
                          <w:rPr>
                            <w:rFonts w:ascii="標楷體" w:eastAsia="標楷體" w:hAnsi="標楷體" w:hint="eastAsia"/>
                            <w:b/>
                            <w:sz w:val="36"/>
                            <w:szCs w:val="36"/>
                          </w:rPr>
                          <w:t>推動委員會</w:t>
                        </w:r>
                      </w:p>
                    </w:txbxContent>
                  </v:textbox>
                </v:shape>
                <v:shapetype id="_x0000_t177" coordsize="21600,21600" o:spt="177" path="m,l21600,r,17255l10800,21600,,17255xe">
                  <v:stroke joinstyle="miter"/>
                  <v:path gradientshapeok="t" o:connecttype="rect" textboxrect="0,0,21600,17255"/>
                </v:shapetype>
                <v:shape id="AutoShape 109" o:spid="_x0000_s1032" type="#_x0000_t177" style="position:absolute;left:1689;top:2091;width:1225;height:29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fgMQA&#10;AADcAAAADwAAAGRycy9kb3ducmV2LnhtbERP32vCMBB+F/wfwgl7GTOtGzKqUcQx5txwTAVfz+Rs&#10;i82lNFHrf28GA9/u4/t542lrK3GmxpeOFaT9BASxdqbkXMF28/70CsIHZIOVY1JwJQ/TSbczxsy4&#10;C//SeR1yEUPYZ6igCKHOpPS6IIu+72riyB1cYzFE2OTSNHiJ4baSgyQZSoslx4YCa5oXpI/rk1Ww&#10;3P+UqR58vO3wcfn9ctWnzefXSqmHXjsbgQjUhrv4370wcX76DH/Px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n4DEAAAA3AAAAA8AAAAAAAAAAAAAAAAAmAIAAGRycy9k&#10;b3ducmV2LnhtbFBLBQYAAAAABAAEAPUAAACJAwAAAAA=&#10;" fillcolor="#767676" stroked="f">
                  <v:fill rotate="t" focus="50%" type="gradient"/>
                  <v:textbox>
                    <w:txbxContent>
                      <w:p w:rsidR="00E564E5" w:rsidRPr="00231F49" w:rsidRDefault="00E564E5" w:rsidP="00706F25">
                        <w:pPr>
                          <w:spacing w:line="400" w:lineRule="exact"/>
                          <w:jc w:val="center"/>
                          <w:rPr>
                            <w:rFonts w:eastAsia="標楷體"/>
                            <w:b/>
                            <w:sz w:val="34"/>
                            <w:szCs w:val="34"/>
                          </w:rPr>
                        </w:pPr>
                        <w:r w:rsidRPr="00231F49">
                          <w:rPr>
                            <w:rFonts w:eastAsia="標楷體" w:hint="eastAsia"/>
                            <w:b/>
                            <w:sz w:val="34"/>
                            <w:szCs w:val="34"/>
                          </w:rPr>
                          <w:t>一級機關</w:t>
                        </w:r>
                      </w:p>
                      <w:p w:rsidR="00E564E5" w:rsidRPr="00231F49" w:rsidRDefault="00E564E5" w:rsidP="00706F25">
                        <w:pPr>
                          <w:spacing w:line="400" w:lineRule="exact"/>
                          <w:jc w:val="center"/>
                          <w:rPr>
                            <w:rFonts w:eastAsia="標楷體"/>
                            <w:b/>
                            <w:sz w:val="34"/>
                            <w:szCs w:val="34"/>
                          </w:rPr>
                        </w:pPr>
                        <w:r w:rsidRPr="00231F49">
                          <w:rPr>
                            <w:rFonts w:eastAsia="標楷體" w:hint="eastAsia"/>
                            <w:b/>
                            <w:sz w:val="34"/>
                            <w:szCs w:val="34"/>
                          </w:rPr>
                          <w:t>（單位）副首長</w:t>
                        </w:r>
                      </w:p>
                      <w:p w:rsidR="00E564E5" w:rsidRPr="00D074E3" w:rsidRDefault="00E564E5" w:rsidP="00706F25">
                        <w:pPr>
                          <w:rPr>
                            <w:b/>
                            <w:sz w:val="36"/>
                            <w:szCs w:val="36"/>
                          </w:rPr>
                        </w:pPr>
                      </w:p>
                    </w:txbxContent>
                  </v:textbox>
                </v:shape>
                <v:line id="Line 110" o:spid="_x0000_s1033" style="position:absolute;flip:x;visibility:visible;mso-wrap-style:square" from="3757,3573" to="4247,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icAAAADcAAAADwAAAGRycy9kb3ducmV2LnhtbERPTYvCMBC9L/gfwgje1lRZZKlGEUFQ&#10;1sOuCl6HZtoUm0lJoq3/3iwI3ubxPmex6m0j7uRD7VjBZJyBIC6crrlScD5tP79BhIissXFMCh4U&#10;YLUcfCww167jP7ofYyVSCIccFZgY21zKUBiyGMauJU5c6bzFmKCvpPbYpXDbyGmWzaTFmlODwZY2&#10;horr8WYVyP1P9+u303NZlbvWXfbmMOt6pUbDfj0HEamPb/HLvdNp/uQL/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lv4nAAAAA3AAAAA8AAAAAAAAAAAAAAAAA&#10;oQIAAGRycy9kb3ducmV2LnhtbFBLBQYAAAAABAAEAPkAAACOAwAAAAA=&#10;" strokeweight="1.5pt"/>
                <v:shape id="Text Box 111" o:spid="_x0000_s1034" type="#_x0000_t202" style="position:absolute;left:8627;top:2853;width:24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2J8MA&#10;AADcAAAADwAAAGRycy9kb3ducmV2LnhtbERPTWsCMRC9F/wPYQq91axSq2yNIkJL8SB1Fb2Om+lm&#10;62ayJFG3/94UCt7m8T5nOu9sIy7kQ+1YwaCfgSAuna65UrDbvj9PQISIrLFxTAp+KcB81nuYYq7d&#10;lTd0KWIlUgiHHBWYGNtcylAashj6riVO3LfzFmOCvpLa4zWF20YOs+xVWqw5NRhsaWmoPBVnq6BY&#10;/Zhjefa8HuF4uV0d9l8v4UOpp8du8QYiUhfv4n/3p07zByP4e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22J8MAAADcAAAADwAAAAAAAAAAAAAAAACYAgAAZHJzL2Rv&#10;d25yZXYueG1sUEsFBgAAAAAEAAQA9QAAAIgDAAAAAA==&#10;" stroked="f">
                  <v:fill color2="#767676" rotate="t" focus="100%" type="gradient"/>
                  <v:textbox>
                    <w:txbxContent>
                      <w:p w:rsidR="00E564E5" w:rsidRPr="0002475A" w:rsidRDefault="00E564E5" w:rsidP="00706F25">
                        <w:pPr>
                          <w:numPr>
                            <w:ilvl w:val="0"/>
                            <w:numId w:val="27"/>
                          </w:numPr>
                          <w:spacing w:line="360" w:lineRule="exact"/>
                          <w:ind w:left="357" w:hanging="357"/>
                          <w:rPr>
                            <w:rFonts w:eastAsia="標楷體"/>
                            <w:b/>
                            <w:sz w:val="28"/>
                            <w:szCs w:val="28"/>
                          </w:rPr>
                        </w:pPr>
                        <w:r w:rsidRPr="0002475A">
                          <w:rPr>
                            <w:rFonts w:eastAsia="標楷體" w:hint="eastAsia"/>
                            <w:b/>
                            <w:sz w:val="28"/>
                            <w:szCs w:val="28"/>
                          </w:rPr>
                          <w:t>訂定節能目標</w:t>
                        </w:r>
                      </w:p>
                      <w:p w:rsidR="00E564E5" w:rsidRPr="0002475A" w:rsidRDefault="00E564E5" w:rsidP="00706F25">
                        <w:pPr>
                          <w:numPr>
                            <w:ilvl w:val="0"/>
                            <w:numId w:val="27"/>
                          </w:numPr>
                          <w:spacing w:line="360" w:lineRule="exact"/>
                          <w:ind w:left="357" w:hanging="357"/>
                          <w:rPr>
                            <w:rFonts w:eastAsia="標楷體"/>
                            <w:b/>
                            <w:sz w:val="28"/>
                            <w:szCs w:val="28"/>
                          </w:rPr>
                        </w:pPr>
                        <w:r w:rsidRPr="0002475A">
                          <w:rPr>
                            <w:rFonts w:eastAsia="標楷體" w:hint="eastAsia"/>
                            <w:b/>
                            <w:sz w:val="28"/>
                            <w:szCs w:val="28"/>
                          </w:rPr>
                          <w:t>制定節能計畫</w:t>
                        </w:r>
                      </w:p>
                      <w:p w:rsidR="00E564E5" w:rsidRPr="0002475A" w:rsidRDefault="00E564E5" w:rsidP="00706F25">
                        <w:pPr>
                          <w:numPr>
                            <w:ilvl w:val="0"/>
                            <w:numId w:val="27"/>
                          </w:numPr>
                          <w:spacing w:line="360" w:lineRule="exact"/>
                          <w:rPr>
                            <w:rFonts w:eastAsia="標楷體"/>
                            <w:b/>
                            <w:sz w:val="28"/>
                            <w:szCs w:val="28"/>
                          </w:rPr>
                        </w:pPr>
                        <w:r w:rsidRPr="0002475A">
                          <w:rPr>
                            <w:rFonts w:eastAsia="標楷體" w:hint="eastAsia"/>
                            <w:b/>
                            <w:sz w:val="28"/>
                            <w:szCs w:val="28"/>
                          </w:rPr>
                          <w:t>策劃節能措施</w:t>
                        </w:r>
                      </w:p>
                      <w:p w:rsidR="00E564E5" w:rsidRPr="0002475A" w:rsidRDefault="00E564E5" w:rsidP="00706F25">
                        <w:pPr>
                          <w:numPr>
                            <w:ilvl w:val="0"/>
                            <w:numId w:val="27"/>
                          </w:numPr>
                          <w:spacing w:line="360" w:lineRule="exact"/>
                          <w:rPr>
                            <w:rFonts w:eastAsia="標楷體"/>
                            <w:b/>
                            <w:sz w:val="28"/>
                            <w:szCs w:val="28"/>
                          </w:rPr>
                        </w:pPr>
                        <w:r w:rsidRPr="0002475A">
                          <w:rPr>
                            <w:rFonts w:eastAsia="標楷體" w:hint="eastAsia"/>
                            <w:b/>
                            <w:sz w:val="28"/>
                            <w:szCs w:val="28"/>
                          </w:rPr>
                          <w:t>督導</w:t>
                        </w:r>
                        <w:r>
                          <w:rPr>
                            <w:rFonts w:eastAsia="標楷體" w:hint="eastAsia"/>
                            <w:b/>
                            <w:sz w:val="28"/>
                            <w:szCs w:val="28"/>
                          </w:rPr>
                          <w:t>節能成效</w:t>
                        </w:r>
                      </w:p>
                    </w:txbxContent>
                  </v:textbox>
                </v:shape>
                <v:line id="Line 112" o:spid="_x0000_s1035" style="position:absolute;flip:x;visibility:visible;mso-wrap-style:square" from="8137,3573" to="8627,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EZcEAAADcAAAADwAAAGRycy9kb3ducmV2LnhtbERPS4vCMBC+L/gfwgje1lQPRapRRBCU&#10;9bA+wOvQTJtiMylJtN1/v1lY8DYf33NWm8G24kU+NI4VzKYZCOLS6YZrBbfr/nMBIkRkja1jUvBD&#10;ATbr0ccKC+16PtPrEmuRQjgUqMDE2BVShtKQxTB1HXHiKuctxgR9LbXHPoXbVs6zLJcWG04NBjva&#10;GSofl6dVII9f/bffz29VXR06dz+aU94PSk3Gw3YJItIQ3+J/90Gn+bMc/p5JF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u4RlwQAAANwAAAAPAAAAAAAAAAAAAAAA&#10;AKECAABkcnMvZG93bnJldi54bWxQSwUGAAAAAAQABAD5AAAAjwMAAAAA&#10;" strokeweight="1.5pt"/>
              </v:group>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41856" behindDoc="0" locked="0" layoutInCell="1" allowOverlap="1">
                <wp:simplePos x="0" y="0"/>
                <wp:positionH relativeFrom="column">
                  <wp:posOffset>2910205</wp:posOffset>
                </wp:positionH>
                <wp:positionV relativeFrom="paragraph">
                  <wp:posOffset>241300</wp:posOffset>
                </wp:positionV>
                <wp:extent cx="466725" cy="549910"/>
                <wp:effectExtent l="24130" t="12700" r="23495" b="8890"/>
                <wp:wrapNone/>
                <wp:docPr id="1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49910"/>
                        </a:xfrm>
                        <a:prstGeom prst="downArrow">
                          <a:avLst>
                            <a:gd name="adj1" fmla="val 50000"/>
                            <a:gd name="adj2" fmla="val 294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5" o:spid="_x0000_s1026" type="#_x0000_t67" style="position:absolute;margin-left:229.15pt;margin-top:19pt;width:36.75pt;height:4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gMQgIAAJUEAAAOAAAAZHJzL2Uyb0RvYy54bWysVFFv0zAQfkfiP1h+Z0mqplujpdPUMYQ0&#10;YNLgB7i20xhsn7HdpuPXc3bS0oHEAyIPls++++67+3y5vjkYTfbSBwW2pdVFSYm0HISy25Z++Xz/&#10;5oqSEJkVTIOVLX2Wgd6sXr+6HlwjZ9CDFtITBLGhGVxL+xhdUxSB99KwcAFOWrzswBsW0fTbQng2&#10;ILrRxawsF8UAXjgPXIaAp3fjJV1l/K6TPH7quiAj0S1FbjGvPq+btBara9ZsPXO94hMN9g8sDFMW&#10;k56g7lhkZOfVH1BGcQ8BunjBwRTQdYrLXANWU5W/VfPUMydzLdic4E5tCv8Pln/cP3qiBGpXYX8s&#10;MyjS7S5Czk2qsk4tGlxo0PPJPfpUZHAPwL8FYmHdM7uVt97D0EsmkFiV/IsXAckIGEo2wwcQiM8Q&#10;P3fr0HmTALEP5JBFeT6JIg+RcDycLxaXs5oSjlf1fLlEmikDa47Bzof4ToIhadNSAYPNhHIGtn8I&#10;MQsjpuKY+FpR0hmNOu+ZJnWJ3/QOznxm5z6z5bxeTGknRCRwTJxbAlqJe6V1Nvx2s9aeIHxL7/M3&#10;BYdzN23J0NJljdX9HSIxHDli1hcQRkUcH61MS69OTqxJWry1Ij/uyJQe9xis7SRO0mPUdQPiGbXx&#10;MM4GzjJuevA/KBlwLloavu+Yl5To9xb1XVbzeRqkbMzryxka/vxmc37DLEeolkZKxu06jsO3c15t&#10;e8xU5dotpDfXqXh8PCOriSy+/az4NKdpuM7t7PXrb7L6CQAA//8DAFBLAwQUAAYACAAAACEAe8hT&#10;6dwAAAAKAQAADwAAAGRycy9kb3ducmV2LnhtbEyPy07DMBBF90j8gzVI7KidR6uQxqkQEmxR23yA&#10;G5vEajyObLdN/55hBcvRHN17brNb3MSuJkTrUUK2EsAM9l5bHCR0x4+XClhMCrWaPBoJdxNh1z4+&#10;NKrW/oZ7cz2kgVEIxlpJGFOaa85jPxqn4srPBun37YNTic4wcB3UjcLdxHMhNtwpi9Qwqtm8j6Y/&#10;Hy5Ogu2OYtm/3kuVDaIQX90nBptL+fy0vG2BJbOkPxh+9UkdWnI6+QvqyCYJ5boqCJVQVLSJgHWR&#10;0ZYTkXm5Ad42/P+E9gcAAP//AwBQSwECLQAUAAYACAAAACEAtoM4kv4AAADhAQAAEwAAAAAAAAAA&#10;AAAAAAAAAAAAW0NvbnRlbnRfVHlwZXNdLnhtbFBLAQItABQABgAIAAAAIQA4/SH/1gAAAJQBAAAL&#10;AAAAAAAAAAAAAAAAAC8BAABfcmVscy8ucmVsc1BLAQItABQABgAIAAAAIQCnidgMQgIAAJUEAAAO&#10;AAAAAAAAAAAAAAAAAC4CAABkcnMvZTJvRG9jLnhtbFBLAQItABQABgAIAAAAIQB7yFPp3AAAAAoB&#10;AAAPAAAAAAAAAAAAAAAAAJwEAABkcnMvZG93bnJldi54bWxQSwUGAAAAAAQABADzAAAApQUAAAAA&#10;"/>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44928" behindDoc="0" locked="0" layoutInCell="1" allowOverlap="1">
                <wp:simplePos x="0" y="0"/>
                <wp:positionH relativeFrom="column">
                  <wp:posOffset>-191770</wp:posOffset>
                </wp:positionH>
                <wp:positionV relativeFrom="paragraph">
                  <wp:posOffset>177800</wp:posOffset>
                </wp:positionV>
                <wp:extent cx="6515100" cy="990600"/>
                <wp:effectExtent l="8255" t="6350" r="1270" b="3175"/>
                <wp:wrapNone/>
                <wp:docPr id="10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90600"/>
                          <a:chOff x="832" y="5913"/>
                          <a:chExt cx="10260" cy="1620"/>
                        </a:xfrm>
                      </wpg:grpSpPr>
                      <wps:wsp>
                        <wps:cNvPr id="105" name="AutoShape 114"/>
                        <wps:cNvSpPr>
                          <a:spLocks noChangeArrowheads="1"/>
                        </wps:cNvSpPr>
                        <wps:spPr bwMode="auto">
                          <a:xfrm>
                            <a:off x="4207" y="5913"/>
                            <a:ext cx="3960" cy="1440"/>
                          </a:xfrm>
                          <a:prstGeom prst="hexagon">
                            <a:avLst>
                              <a:gd name="adj" fmla="val 68750"/>
                              <a:gd name="vf" fmla="val 115470"/>
                            </a:avLst>
                          </a:prstGeom>
                          <a:gradFill rotWithShape="1">
                            <a:gsLst>
                              <a:gs pos="0">
                                <a:srgbClr val="FFFFFF"/>
                              </a:gs>
                              <a:gs pos="100000">
                                <a:srgbClr val="767676"/>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sidRPr="00D074E3">
                                <w:rPr>
                                  <w:rFonts w:ascii="標楷體" w:eastAsia="標楷體" w:hAnsi="標楷體" w:hint="eastAsia"/>
                                  <w:b/>
                                  <w:sz w:val="36"/>
                                  <w:szCs w:val="36"/>
                                </w:rPr>
                                <w:t>工作小組</w:t>
                              </w:r>
                            </w:p>
                          </w:txbxContent>
                        </wps:txbx>
                        <wps:bodyPr rot="0" vert="horz" wrap="square" lIns="91440" tIns="45720" rIns="91440" bIns="45720" anchor="t" anchorCtr="0" upright="1">
                          <a:noAutofit/>
                        </wps:bodyPr>
                      </wps:wsp>
                      <wps:wsp>
                        <wps:cNvPr id="106" name="AutoShape 115"/>
                        <wps:cNvSpPr>
                          <a:spLocks noChangeArrowheads="1"/>
                        </wps:cNvSpPr>
                        <wps:spPr bwMode="auto">
                          <a:xfrm rot="16200000">
                            <a:off x="1689" y="5161"/>
                            <a:ext cx="1225" cy="2940"/>
                          </a:xfrm>
                          <a:prstGeom prst="flowChartOffpageConnector">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D074E3" w:rsidRDefault="00E564E5" w:rsidP="00706F25">
                              <w:pPr>
                                <w:spacing w:line="400" w:lineRule="exact"/>
                                <w:jc w:val="center"/>
                                <w:rPr>
                                  <w:rFonts w:eastAsia="標楷體"/>
                                  <w:b/>
                                  <w:sz w:val="36"/>
                                  <w:szCs w:val="36"/>
                                </w:rPr>
                              </w:pPr>
                              <w:r w:rsidRPr="00D074E3">
                                <w:rPr>
                                  <w:rFonts w:eastAsia="標楷體" w:hint="eastAsia"/>
                                  <w:b/>
                                  <w:sz w:val="36"/>
                                  <w:szCs w:val="36"/>
                                </w:rPr>
                                <w:t>各級機關學校單位主管</w:t>
                              </w:r>
                            </w:p>
                            <w:p w:rsidR="00E564E5" w:rsidRPr="00D074E3" w:rsidRDefault="00E564E5" w:rsidP="00706F25">
                              <w:pPr>
                                <w:rPr>
                                  <w:b/>
                                  <w:sz w:val="36"/>
                                  <w:szCs w:val="36"/>
                                </w:rPr>
                              </w:pPr>
                            </w:p>
                          </w:txbxContent>
                        </wps:txbx>
                        <wps:bodyPr rot="0" vert="horz" wrap="square" lIns="91440" tIns="45720" rIns="91440" bIns="45720" anchor="t" anchorCtr="0" upright="1">
                          <a:noAutofit/>
                        </wps:bodyPr>
                      </wps:wsp>
                      <wps:wsp>
                        <wps:cNvPr id="107" name="Line 116"/>
                        <wps:cNvCnPr/>
                        <wps:spPr bwMode="auto">
                          <a:xfrm flipH="1">
                            <a:off x="3757" y="663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17"/>
                        <wps:cNvSpPr txBox="1">
                          <a:spLocks noChangeArrowheads="1"/>
                        </wps:cNvSpPr>
                        <wps:spPr bwMode="auto">
                          <a:xfrm>
                            <a:off x="8642" y="5913"/>
                            <a:ext cx="2450" cy="162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02475A"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達成</w:t>
                              </w:r>
                              <w:r w:rsidRPr="0002475A">
                                <w:rPr>
                                  <w:rFonts w:eastAsia="標楷體" w:hint="eastAsia"/>
                                  <w:b/>
                                  <w:sz w:val="28"/>
                                  <w:szCs w:val="28"/>
                                </w:rPr>
                                <w:t>節能目標</w:t>
                              </w:r>
                            </w:p>
                            <w:p w:rsidR="00E564E5"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執行</w:t>
                              </w:r>
                              <w:r w:rsidRPr="0002475A">
                                <w:rPr>
                                  <w:rFonts w:eastAsia="標楷體" w:hint="eastAsia"/>
                                  <w:b/>
                                  <w:sz w:val="28"/>
                                  <w:szCs w:val="28"/>
                                </w:rPr>
                                <w:t>節能計畫</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編列節能預算</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檢討節能成效</w:t>
                              </w:r>
                            </w:p>
                          </w:txbxContent>
                        </wps:txbx>
                        <wps:bodyPr rot="0" vert="horz" wrap="square" lIns="91440" tIns="45720" rIns="91440" bIns="45720" anchor="t" anchorCtr="0" upright="1">
                          <a:noAutofit/>
                        </wps:bodyPr>
                      </wps:wsp>
                      <wps:wsp>
                        <wps:cNvPr id="109" name="Line 118"/>
                        <wps:cNvCnPr/>
                        <wps:spPr bwMode="auto">
                          <a:xfrm flipH="1">
                            <a:off x="8137" y="663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 o:spid="_x0000_s1036" style="position:absolute;margin-left:-15.1pt;margin-top:14pt;width:513pt;height:78pt;z-index:251644928" coordorigin="832,5913" coordsize="102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lEIQUAAJIVAAAOAAAAZHJzL2Uyb0RvYy54bWzsWNtu4zYQfS/QfyD07liUJdkS4iwSO04L&#10;pG3QTdFnWqIurSSqpBI7LfrvHQ5Jx86lKbJNgAXiAAol3oZnZs4Z6fjTtm3ILZeqFt3co0e+R3iX&#10;ibzuyrn3y/VqNPOIGliXs0Z0fO7dceV9Ovn2m+NNn/JAVKLJuSSwSKfSTT/3qmHo0/FYZRVvmToS&#10;Pe+gsxCyZQPcynKcS7aB1dtmHPh+PN4ImfdSZFwpeLo0nd4Jrl8UPBt+KgrFB9LMPbBtwKvE61pf&#10;xyfHLC0l66s6s2awV1jRsrqDTXdLLdnAyI2sHy3V1pkUShTDUSbasSiKOuN4BjgN9R+c5kKKmx7P&#10;Uqabst/BBNA+wOnVy2Y/3l5JUufgOz/0SMdacBLuSyidaHg2fZnCqAvZf+6vpDkjNC9F9ruC7vHD&#10;fn1fmsFkvflB5LAguxkEwrMtZKuXgIOTLXrhbucFvh1IBg/jiEbUB2dl0JckfgxtdFNWgS/1tNkk&#10;8Ah0RokxkaVZdW5nUz+I7VwaBzhzzFKzL9pqbdMHg5BT96iqL0P1c8V6js5SGq8dqpFD9RRAwEGA&#10;bGiQxZEOVmUwJZ1YVKwr+amUYlNxloNhVI8H8/cm6BsFHnkR5DDwpw/gclBPkh1WYXiIFUt7qYYL&#10;LlqiG4AN37JSmChnt5dqwFDIbciw/DePFG0DyXPLGhLPppFLLjfkttgfQWkUTt2Wdj1wlNvU5lK+&#10;qpuGSDH8Wg8VgqexwE7lTFCkFwCRj4+VLNeLRhIwYu6t8IfQQWYqM82MhgCD3+Mp01j/7U0Bm0q3&#10;Vc+GiujL3FPW2ywtwMJr8TMwjeaYCJfVPGNbwDW2BXxjWtqVcFJYBxvAPnhMbV7T6Wsn9LHNMPME&#10;HGaPq12HxPJXQoPQPwuS0QrQHoWrMBolU3828mlyBn4Nk3C5+lufkIZpVec57y7rjjuSo+F/C3dL&#10;t4aekObIBtIyCiIDnmjqnfUH4CPAzsFqf1hbD8D5Td1CJuMoDTdLdaifdzm2B1Y3pj0+NB8RAwzc&#10;f0QFE0PngknqYbveIqVN9cI6T9Yiv4NMgThCzgG9gkYl5J8e2QD3gzv/uGGSe6T5voNQSqjOBjLg&#10;TRhNgUaI3O9Z7/ewLoOl5t7gEdNcDHAHU256WZcV7GQithOaAYp60I69t8reABO9GyXFT1FS5MAC&#10;8noTSjLwa1LGHNEutzJA41liGIrGyHQsdQxFAwg0VIIgeYmhikZsgDqllvyelXwhug7SUkiMVOQY&#10;Df3bkIw+TsnalmH8Aj3k3JBQGAdTxJaldXd7YYeAFTZb0KJDcjI0oVc8yKhX0Jmd8uXG7dNgU3cQ&#10;6VCERKFxJVEZa3juZAqroB0pfFDa/0lpM5elH5R2UGVBhWNqV9Q4SlHCbb206K6kFYLnCyZSNHX/&#10;neNqS0yTaWRKpzieYDF8T0xhYqtMJ3GutHUVjC2bIFl0VcjSZ/hnp/Va/LW00sSH0gmTf180D5gA&#10;085tfKCt8MZgJfQ5ObU1xpMVhZ+cz85n4SgM4vNR6C+Xo9PVIhzFKzqNlpPlYrGkhxUFlmfm7Q10&#10;+rUVhT7sDoc9wderIz2+IPgmF5ysvqeSwtutCbtrLVhnYgu1/a7qsEJKhi10uMh6qyp/FocPX4qc&#10;hgYhBBRq6KM3onsttOEqQTD/LVxdsfqeNfmHiD3xzeBrrsuTDxF78lMBFMEHIrYTe2CS14vYjE4+&#10;ROyrFDH8XgUf/swrgvlIqb8s7t9De/9T6sk/AAAA//8DAFBLAwQUAAYACAAAACEA6X2cx+AAAAAK&#10;AQAADwAAAGRycy9kb3ducmV2LnhtbEyPQUvDQBCF74L/YRnBW7ub1EoasymlqKcitBXE2zaZJqHZ&#10;2ZDdJum/dzzpcZiP976XrSfbigF73zjSEM0VCKTClQ1VGj6Pb7MEhA+GStM6Qg039LDO7+8yk5Zu&#10;pD0Oh1AJDiGfGg11CF0qpS9qtMbPXYfEv7PrrQl89pUsezNyuG1lrNSztKYhbqhNh9sai8vhajW8&#10;j2bcLKLXYXc5b2/fx+XH1y5CrR8fps0LiIBT+IPhV5/VIWenk7tS6UWrYbZQMaMa4oQ3MbBaLXnL&#10;icnkSYHMM/l/Qv4DAAD//wMAUEsBAi0AFAAGAAgAAAAhALaDOJL+AAAA4QEAABMAAAAAAAAAAAAA&#10;AAAAAAAAAFtDb250ZW50X1R5cGVzXS54bWxQSwECLQAUAAYACAAAACEAOP0h/9YAAACUAQAACwAA&#10;AAAAAAAAAAAAAAAvAQAAX3JlbHMvLnJlbHNQSwECLQAUAAYACAAAACEArBdZRCEFAACSFQAADgAA&#10;AAAAAAAAAAAAAAAuAgAAZHJzL2Uyb0RvYy54bWxQSwECLQAUAAYACAAAACEA6X2cx+AAAAAKAQAA&#10;DwAAAAAAAAAAAAAAAAB7BwAAZHJzL2Rvd25yZXYueG1sUEsFBgAAAAAEAAQA8wAAAIgIAAAAAA==&#10;">
                <v:shape id="AutoShape 114" o:spid="_x0000_s1037" type="#_x0000_t9" style="position:absolute;left:4207;top:5913;width:39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p8AA&#10;AADcAAAADwAAAGRycy9kb3ducmV2LnhtbERPzWoCMRC+F/oOYQpeSk1UlLIapVQED73U+gDTzbgJ&#10;biYhibp9+6Yg9DYf3++sNoPvxZVSdoE1TMYKBHEbjONOw/Fr9/IKIhdkg31g0vBDGTbrx4cVNibc&#10;+JOuh9KJGsK5QQ22lNhImVtLHvM4ROLKnULyWCpMnTQJbzXc93Kq1EJ6dFwbLEZ6t9SeDxevwWW7&#10;cDamWfzYnuZx74/++1lpPXoa3pYgCg3lX3x3702dr+bw90y9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Zp8AAAADcAAAADwAAAAAAAAAAAAAAAACYAgAAZHJzL2Rvd25y&#10;ZXYueG1sUEsFBgAAAAAEAAQA9QAAAIUDAAAAAA==&#10;" stroked="f">
                  <v:fill color2="#767676" rotate="t" focusposition=".5,.5" focussize="" focus="100%" type="gradientRadial"/>
                  <v:textbo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sidRPr="00D074E3">
                          <w:rPr>
                            <w:rFonts w:ascii="標楷體" w:eastAsia="標楷體" w:hAnsi="標楷體" w:hint="eastAsia"/>
                            <w:b/>
                            <w:sz w:val="36"/>
                            <w:szCs w:val="36"/>
                          </w:rPr>
                          <w:t>工作小組</w:t>
                        </w:r>
                      </w:p>
                    </w:txbxContent>
                  </v:textbox>
                </v:shape>
                <v:shape id="AutoShape 115" o:spid="_x0000_s1038" type="#_x0000_t177" style="position:absolute;left:1689;top:5161;width:1225;height:29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qxcUA&#10;AADcAAAADwAAAGRycy9kb3ducmV2LnhtbERP22rCQBB9L/gPywi+lLpRikh0E8RSvLRUqkJfp7tj&#10;EszOhuyq8e+7hULf5nCuM887W4srtb5yrGA0TEAQa2cqLhQcD69PUxA+IBusHZOCO3nIs97DHFPj&#10;bvxJ130oRAxhn6KCMoQmldLrkiz6oWuII3dyrcUQYVtI0+IthttajpNkIi1WHBtKbGhZkj7vL1bB&#10;9ntXjfR49fKFj9v357u+HDZvH0oN+t1iBiJQF/7Ff+61ifOTCfw+Ey+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rFxQAAANwAAAAPAAAAAAAAAAAAAAAAAJgCAABkcnMv&#10;ZG93bnJldi54bWxQSwUGAAAAAAQABAD1AAAAigMAAAAA&#10;" fillcolor="#767676" stroked="f">
                  <v:fill rotate="t" focus="50%" type="gradient"/>
                  <v:textbox>
                    <w:txbxContent>
                      <w:p w:rsidR="00E564E5" w:rsidRPr="00D074E3" w:rsidRDefault="00E564E5" w:rsidP="00706F25">
                        <w:pPr>
                          <w:spacing w:line="400" w:lineRule="exact"/>
                          <w:jc w:val="center"/>
                          <w:rPr>
                            <w:rFonts w:eastAsia="標楷體"/>
                            <w:b/>
                            <w:sz w:val="36"/>
                            <w:szCs w:val="36"/>
                          </w:rPr>
                        </w:pPr>
                        <w:r w:rsidRPr="00D074E3">
                          <w:rPr>
                            <w:rFonts w:eastAsia="標楷體" w:hint="eastAsia"/>
                            <w:b/>
                            <w:sz w:val="36"/>
                            <w:szCs w:val="36"/>
                          </w:rPr>
                          <w:t>各級機關學校單位主管</w:t>
                        </w:r>
                      </w:p>
                      <w:p w:rsidR="00E564E5" w:rsidRPr="00D074E3" w:rsidRDefault="00E564E5" w:rsidP="00706F25">
                        <w:pPr>
                          <w:rPr>
                            <w:b/>
                            <w:sz w:val="36"/>
                            <w:szCs w:val="36"/>
                          </w:rPr>
                        </w:pPr>
                      </w:p>
                    </w:txbxContent>
                  </v:textbox>
                </v:shape>
                <v:line id="Line 116" o:spid="_x0000_s1039" style="position:absolute;flip:x;visibility:visible;mso-wrap-style:square" from="3757,6633" to="4247,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3I8AAAADcAAAADwAAAGRycy9kb3ducmV2LnhtbERPTYvCMBC9C/sfwix403Q9qFSjiCAo&#10;elBX2OvQTJtiMylJ1nb//UYQvM3jfc5y3dtGPMiH2rGCr3EGgrhwuuZKwe17N5qDCBFZY+OYFPxR&#10;gPXqY7DEXLuOL/S4xkqkEA45KjAxtrmUoTBkMYxdS5y40nmLMUFfSe2xS+G2kZMsm0qLNacGgy1t&#10;DRX3669VIA/H7ux3k1tZlfvW/RzMadr1Sg0/+80CRKQ+vsUv916n+dkMns+k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utyPAAAAA3AAAAA8AAAAAAAAAAAAAAAAA&#10;oQIAAGRycy9kb3ducmV2LnhtbFBLBQYAAAAABAAEAPkAAACOAwAAAAA=&#10;" strokeweight="1.5pt"/>
                <v:shape id="Text Box 117" o:spid="_x0000_s1040" type="#_x0000_t202" style="position:absolute;left:8642;top:5913;width:24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PZMYA&#10;AADcAAAADwAAAGRycy9kb3ducmV2LnhtbESPQU/DMAyF70j8h8hI3FjKxACVZROaNIR2mFiL4Goa&#10;0xQap0qyrfv38wGJm633/N7n+XL0vTpQTF1gA7eTAhRxE2zHrYH3en3zCCplZIt9YDJwogTLxeXF&#10;HEsbjryjQ5VbJSGcSjTgch5KrVPjyGOahIFYtO8QPWZZY6ttxKOE+15Pi+Jee+xYGhwOtHLU/FZ7&#10;b6Da/LivZh95O8OHVb35/Hi7Sy/GXF+Nz0+gMo353/x3/WoFvxBaeUYm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WPZMYAAADcAAAADwAAAAAAAAAAAAAAAACYAgAAZHJz&#10;L2Rvd25yZXYueG1sUEsFBgAAAAAEAAQA9QAAAIsDAAAAAA==&#10;" stroked="f">
                  <v:fill color2="#767676" rotate="t" focus="100%" type="gradient"/>
                  <v:textbox>
                    <w:txbxContent>
                      <w:p w:rsidR="00E564E5" w:rsidRPr="0002475A"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達成</w:t>
                        </w:r>
                        <w:r w:rsidRPr="0002475A">
                          <w:rPr>
                            <w:rFonts w:eastAsia="標楷體" w:hint="eastAsia"/>
                            <w:b/>
                            <w:sz w:val="28"/>
                            <w:szCs w:val="28"/>
                          </w:rPr>
                          <w:t>節能目標</w:t>
                        </w:r>
                      </w:p>
                      <w:p w:rsidR="00E564E5"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執行</w:t>
                        </w:r>
                        <w:r w:rsidRPr="0002475A">
                          <w:rPr>
                            <w:rFonts w:eastAsia="標楷體" w:hint="eastAsia"/>
                            <w:b/>
                            <w:sz w:val="28"/>
                            <w:szCs w:val="28"/>
                          </w:rPr>
                          <w:t>節能計畫</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編列節能預算</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檢討節能成效</w:t>
                        </w:r>
                      </w:p>
                    </w:txbxContent>
                  </v:textbox>
                </v:shape>
                <v:line id="Line 118" o:spid="_x0000_s1041" style="position:absolute;flip:x;visibility:visible;mso-wrap-style:square" from="8137,6633" to="8627,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GysAAAADcAAAADwAAAGRycy9kb3ducmV2LnhtbERPTYvCMBC9C/sfwix403Q9iFajiCAo&#10;elBX2OvQTJtiMylJ1nb//UYQvM3jfc5y3dtGPMiH2rGCr3EGgrhwuuZKwe17N5qBCBFZY+OYFPxR&#10;gPXqY7DEXLuOL/S4xkqkEA45KjAxtrmUoTBkMYxdS5y40nmLMUFfSe2xS+G2kZMsm0qLNacGgy1t&#10;DRX3669VIA/H7ux3k1tZlfvW/RzMadr1Sg0/+80CRKQ+vsUv916n+dkcns+k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9hsrAAAAA3AAAAA8AAAAAAAAAAAAAAAAA&#10;oQIAAGRycy9kb3ducmV2LnhtbFBLBQYAAAAABAAEAPkAAACOAwAAAAA=&#10;" strokeweight="1.5pt"/>
              </v:group>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42880" behindDoc="0" locked="0" layoutInCell="1" allowOverlap="1">
                <wp:simplePos x="0" y="0"/>
                <wp:positionH relativeFrom="column">
                  <wp:posOffset>2910205</wp:posOffset>
                </wp:positionH>
                <wp:positionV relativeFrom="paragraph">
                  <wp:posOffset>254000</wp:posOffset>
                </wp:positionV>
                <wp:extent cx="466725" cy="550545"/>
                <wp:effectExtent l="24130" t="6350" r="23495" b="5080"/>
                <wp:wrapNone/>
                <wp:docPr id="10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50545"/>
                        </a:xfrm>
                        <a:prstGeom prst="downArrow">
                          <a:avLst>
                            <a:gd name="adj1" fmla="val 50000"/>
                            <a:gd name="adj2" fmla="val 29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6" type="#_x0000_t67" style="position:absolute;margin-left:229.15pt;margin-top:20pt;width:36.75pt;height:43.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uCQQIAAJUEAAAOAAAAZHJzL2Uyb0RvYy54bWysVG1v0zAQ/o7Ef7D8nSUpTbdGS6dpowhp&#10;wKTBD7jaTmPwG7bbtPz6XZy0ZCDxAZEP1p3v/NzLc5frm4NWZC98kNbUtLjIKRGGWS7NtqZfv6zf&#10;XFESIhgOyhpR06MI9Gb1+tV15yoxs61VXHiCICZUnatpG6OrsiywVmgIF9YJg8bGeg0RVb/NuIcO&#10;0bXKZnm+yDrrufOWiRDw9n4w0lXCbxrB4uemCSISVVPMLabTp3PTn9nqGqqtB9dKNqYB/5CFBmkw&#10;6BnqHiKQnZd/QGnJvA22iRfM6sw2jWQi1YDVFPlv1Ty14ESqBZsT3LlN4f/Bsk/7R08kR+7yt5QY&#10;0EjS7S7aFJsU+aJvUedChZ5P7tH3RQb3YNn3QIy9a8Fsxa33tmsFcEys6P2zFw96JeBTsuk+Wo74&#10;gPipW4fG6x4Q+0AOiZTjmRRxiITh5XyxuJyVlDA0lWVezssUAarTY+dDfC+sJr1QU247kxJKEWD/&#10;EGIiho/FAf9WUNJohTzvQZEyx2+cg4nPbOozW86XySeDakRE6RQ4tcQqyddSqaT47eZOeYLwNV2n&#10;b8w5TN2UIV1NlyVW93eIPsMhR4z6AkLLiOujpK7p1dkJqp6Ld4an4Y4g1SDjY2VGcno+Bl43lh+R&#10;G2+H3cBdRqG1/iclHe5FTcOPHXhBifpgkN9lMZ/3i5SUeXk5Q8VPLZupBQxDqJpGSgbxLg7Lt3Ne&#10;bluMVKTaje1nrpHxNDxDVmOyOPsovViuqZ68fv1NVs8AAAD//wMAUEsDBBQABgAIAAAAIQAn8NBx&#10;3AAAAAoBAAAPAAAAZHJzL2Rvd25yZXYueG1sTI/LTsMwEEX3SPyDNUjsqJ2kL0KcCiHBFrXNB7jx&#10;kFjE4yh22/TvGVawm9Ec3bmn2s1+EBecogukIVsoEEhtsI46Dc3x/WkLIiZD1gyBUMMNI+zq+7vK&#10;lDZcaY+XQ+oEh1AsjYY+pbGUMrY9ehMXYUTi21eYvEm8Tp20k7lyuB9krtRaeuOIP/RmxLce2+/D&#10;2WtwzVHN++fb0mSdKtRn80GTy7V+fJhfX0AknNMfDL/1uTrU3OkUzmSjGDQsV9uCUR4UOzGwKjJ2&#10;OTGZrzcg60r+V6h/AAAA//8DAFBLAQItABQABgAIAAAAIQC2gziS/gAAAOEBAAATAAAAAAAAAAAA&#10;AAAAAAAAAABbQ29udGVudF9UeXBlc10ueG1sUEsBAi0AFAAGAAgAAAAhADj9If/WAAAAlAEAAAsA&#10;AAAAAAAAAAAAAAAALwEAAF9yZWxzLy5yZWxzUEsBAi0AFAAGAAgAAAAhAFXC64JBAgAAlQQAAA4A&#10;AAAAAAAAAAAAAAAALgIAAGRycy9lMm9Eb2MueG1sUEsBAi0AFAAGAAgAAAAhACfw0HHcAAAACgEA&#10;AA8AAAAAAAAAAAAAAAAAmwQAAGRycy9kb3ducmV2LnhtbFBLBQYAAAAABAAEAPMAAACkBQAAAAA=&#10;"/>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45952" behindDoc="0" locked="0" layoutInCell="1" allowOverlap="1">
                <wp:simplePos x="0" y="0"/>
                <wp:positionH relativeFrom="column">
                  <wp:posOffset>-191770</wp:posOffset>
                </wp:positionH>
                <wp:positionV relativeFrom="paragraph">
                  <wp:posOffset>304800</wp:posOffset>
                </wp:positionV>
                <wp:extent cx="6524625" cy="990600"/>
                <wp:effectExtent l="8255" t="0" r="1270" b="0"/>
                <wp:wrapNone/>
                <wp:docPr id="9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990600"/>
                          <a:chOff x="832" y="8973"/>
                          <a:chExt cx="10275" cy="1620"/>
                        </a:xfrm>
                      </wpg:grpSpPr>
                      <wps:wsp>
                        <wps:cNvPr id="98" name="AutoShape 120"/>
                        <wps:cNvSpPr>
                          <a:spLocks noChangeArrowheads="1"/>
                        </wps:cNvSpPr>
                        <wps:spPr bwMode="auto">
                          <a:xfrm>
                            <a:off x="4217" y="8973"/>
                            <a:ext cx="3960" cy="1440"/>
                          </a:xfrm>
                          <a:prstGeom prst="hexagon">
                            <a:avLst>
                              <a:gd name="adj" fmla="val 68750"/>
                              <a:gd name="vf" fmla="val 115470"/>
                            </a:avLst>
                          </a:prstGeom>
                          <a:gradFill rotWithShape="1">
                            <a:gsLst>
                              <a:gs pos="0">
                                <a:srgbClr val="FFFFFF"/>
                              </a:gs>
                              <a:gs pos="100000">
                                <a:srgbClr val="767676"/>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Pr>
                                  <w:rFonts w:ascii="標楷體" w:eastAsia="標楷體" w:hAnsi="標楷體" w:hint="eastAsia"/>
                                  <w:b/>
                                  <w:sz w:val="34"/>
                                  <w:szCs w:val="34"/>
                                </w:rPr>
                                <w:t>責任</w:t>
                              </w:r>
                              <w:r w:rsidRPr="00D074E3">
                                <w:rPr>
                                  <w:rFonts w:ascii="標楷體" w:eastAsia="標楷體" w:hAnsi="標楷體" w:hint="eastAsia"/>
                                  <w:b/>
                                  <w:sz w:val="34"/>
                                  <w:szCs w:val="34"/>
                                </w:rPr>
                                <w:t>分區負責人</w:t>
                              </w:r>
                            </w:p>
                          </w:txbxContent>
                        </wps:txbx>
                        <wps:bodyPr rot="0" vert="horz" wrap="square" lIns="91440" tIns="45720" rIns="91440" bIns="45720" anchor="t" anchorCtr="0" upright="1">
                          <a:noAutofit/>
                        </wps:bodyPr>
                      </wps:wsp>
                      <wps:wsp>
                        <wps:cNvPr id="99" name="AutoShape 121"/>
                        <wps:cNvSpPr>
                          <a:spLocks noChangeArrowheads="1"/>
                        </wps:cNvSpPr>
                        <wps:spPr bwMode="auto">
                          <a:xfrm rot="16200000">
                            <a:off x="1689" y="8226"/>
                            <a:ext cx="1225" cy="2940"/>
                          </a:xfrm>
                          <a:prstGeom prst="flowChartOffpageConnector">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Default="00E564E5" w:rsidP="00706F25">
                              <w:pPr>
                                <w:spacing w:line="400" w:lineRule="exact"/>
                                <w:jc w:val="center"/>
                                <w:rPr>
                                  <w:rFonts w:eastAsia="標楷體"/>
                                  <w:b/>
                                  <w:sz w:val="36"/>
                                  <w:szCs w:val="36"/>
                                </w:rPr>
                              </w:pPr>
                              <w:r w:rsidRPr="00D074E3">
                                <w:rPr>
                                  <w:rFonts w:eastAsia="標楷體" w:hint="eastAsia"/>
                                  <w:b/>
                                  <w:sz w:val="36"/>
                                  <w:szCs w:val="36"/>
                                </w:rPr>
                                <w:t>各級機關學校</w:t>
                              </w:r>
                            </w:p>
                            <w:p w:rsidR="00E564E5" w:rsidRPr="00D074E3" w:rsidRDefault="00E564E5" w:rsidP="00706F25">
                              <w:pPr>
                                <w:spacing w:line="400" w:lineRule="exact"/>
                                <w:jc w:val="center"/>
                                <w:rPr>
                                  <w:rFonts w:eastAsia="標楷體"/>
                                  <w:b/>
                                  <w:sz w:val="36"/>
                                  <w:szCs w:val="36"/>
                                </w:rPr>
                              </w:pPr>
                              <w:r>
                                <w:rPr>
                                  <w:rFonts w:eastAsia="標楷體" w:hint="eastAsia"/>
                                  <w:b/>
                                  <w:sz w:val="36"/>
                                  <w:szCs w:val="36"/>
                                </w:rPr>
                                <w:t>單位人員</w:t>
                              </w:r>
                            </w:p>
                            <w:p w:rsidR="00E564E5" w:rsidRPr="00D074E3" w:rsidRDefault="00E564E5" w:rsidP="00706F25">
                              <w:pPr>
                                <w:rPr>
                                  <w:b/>
                                  <w:sz w:val="36"/>
                                  <w:szCs w:val="36"/>
                                </w:rPr>
                              </w:pPr>
                            </w:p>
                          </w:txbxContent>
                        </wps:txbx>
                        <wps:bodyPr rot="0" vert="horz" wrap="square" lIns="91440" tIns="45720" rIns="91440" bIns="45720" anchor="t" anchorCtr="0" upright="1">
                          <a:noAutofit/>
                        </wps:bodyPr>
                      </wps:wsp>
                      <wps:wsp>
                        <wps:cNvPr id="100" name="Line 122"/>
                        <wps:cNvCnPr/>
                        <wps:spPr bwMode="auto">
                          <a:xfrm flipH="1">
                            <a:off x="3757" y="969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23"/>
                        <wps:cNvCnPr/>
                        <wps:spPr bwMode="auto">
                          <a:xfrm flipH="1">
                            <a:off x="8167" y="9693"/>
                            <a:ext cx="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24"/>
                        <wps:cNvSpPr txBox="1">
                          <a:spLocks noChangeArrowheads="1"/>
                        </wps:cNvSpPr>
                        <wps:spPr bwMode="auto">
                          <a:xfrm>
                            <a:off x="8657" y="8973"/>
                            <a:ext cx="2450" cy="162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02475A"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落實</w:t>
                              </w:r>
                              <w:r w:rsidRPr="0002475A">
                                <w:rPr>
                                  <w:rFonts w:eastAsia="標楷體" w:hint="eastAsia"/>
                                  <w:b/>
                                  <w:sz w:val="28"/>
                                  <w:szCs w:val="28"/>
                                </w:rPr>
                                <w:t>節能</w:t>
                              </w:r>
                              <w:r>
                                <w:rPr>
                                  <w:rFonts w:eastAsia="標楷體" w:hint="eastAsia"/>
                                  <w:b/>
                                  <w:sz w:val="28"/>
                                  <w:szCs w:val="28"/>
                                </w:rPr>
                                <w:t>措施</w:t>
                              </w:r>
                            </w:p>
                            <w:p w:rsidR="00E564E5"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巡視</w:t>
                              </w:r>
                              <w:r w:rsidRPr="0002475A">
                                <w:rPr>
                                  <w:rFonts w:eastAsia="標楷體" w:hint="eastAsia"/>
                                  <w:b/>
                                  <w:sz w:val="28"/>
                                  <w:szCs w:val="28"/>
                                </w:rPr>
                                <w:t>節能</w:t>
                              </w:r>
                              <w:r>
                                <w:rPr>
                                  <w:rFonts w:eastAsia="標楷體" w:hint="eastAsia"/>
                                  <w:b/>
                                  <w:sz w:val="28"/>
                                  <w:szCs w:val="28"/>
                                </w:rPr>
                                <w:t>區域</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查核物品設備</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紀錄節能成效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42" style="position:absolute;margin-left:-15.1pt;margin-top:24pt;width:513.75pt;height:78pt;z-index:251645952" coordorigin="832,8973" coordsize="102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N1NwUAAJIVAAAOAAAAZHJzL2Uyb0RvYy54bWzsWNtu4zYQfS/QfyD07rWoyLIlxFkkdpwW&#10;SNugm6LPtERdWolUSSV2WvTfO8OLY+fSXSTBAgskAWRSvM2cmTkz1PHHbdeSW650I8U8oB/CgHCR&#10;y6IR1Tz47Xo1mgVED0wUrJWCz4M7roOPJ99/d7zpMx7JWrYFVwQ2ETrb9POgHoY+G491XvOO6Q+y&#10;5wIGS6k6NkBXVeNCsQ3s3rXjKAyT8Uaqolcy51rD26UdDE7M/mXJ8+GXstR8IO08ANkG81Tmucbn&#10;+OSYZZVifd3kTgz2Aik61gg4dLfVkg2M3Kjm0VZdkyupZTl8yGU3lmXZ5NzoANrQ8IE2F0re9EaX&#10;KttU/Q4mgPYBTi/eNv/59kqRppgH6TQggnVgI3MsoTRFdDZ9lcGkC9V/6q+UVRGalzL/U8Pw+OE4&#10;9is7maw3P8kCNmQ3gzTobEvV4RagN9kaI9ztjMC3A8nhZTKJ4iSaBCSHsTQNk9BZKa/BlLhsdhQF&#10;BAZn6fTIGjCvz91qGkZTt5YmkVk5Zpk918jqZEPFwOP0Paj6daB+qlnPja004uVBBfe3oJ4CBmYO&#10;oVYsPB8melS1hZQIuaiZqPipUnJTc1aAXBS1BOn3FmBHg0E+i3EcUTDsAVoe6aM0gZBAmGkcH0LF&#10;sl7p4YLLjmADoOFbVknr4+z2Ug/GEwqnHCv+CEjZtRA6t6wlyWw68aHlp9yW+zMoncRTf6TbD+zk&#10;D3WRVKyatiVKDr83Q23AQyzMoPYiaNJLgCg0r7Wq1otWERBiHqzMn4EO4lLbZXY2DfHv8ZJpgv97&#10;S0Cmyh/Vs6Em+JgH2hmbZSVIeC1/BZ5BhpmYbZFlXAuYxrWAbWwLTQmawj6mAdxj1ETxWoFPIVFt&#10;O82+AYM5ddF0hlb+SWkUh2dROloB2qN4FU9G6TScjUKanoFd4zRerv5FDWmc1U1RcHHZCO4pjsZf&#10;5u2ObC05GZIjG4jKCcQniqpl2+ykPwDfAOwNfDCtawZg/LbpIIDNLBvC6OrnogC1WTawprXt8aH4&#10;BjHAwP8aVExgYCzYmB62660hNGqOx0BZy+IOQgUcyXAOpCto1FL9HZANUD/Y868bpnhA2h8F+FJq&#10;woEMphNPphCvRO2PrPdHmMhhq3kwBMQ2FwP0YMlNr5qqhpOsywqJFFA2g49lKxWogiICE30tSkqf&#10;oiRDMQcMA9Z9S0qy6CMnmxhBM7ssQJMZiIQMFUUm9ljmGYpGPhFE6ecYqmzlBqhTYcLvWcUXUggI&#10;S6mMpxqOcaHnmA1F8NH3WpIxe7GuY8Z/gR4KbkkIUhnkI/O2EbcXbgoQgIsWywEH5GRpAnc8iKgX&#10;0Jlb8nrh9mmwbQQ4OpQgk9iakuictbzwaeoeVDz3ndLelNJ2YfpOaXtVFqRzz2kmyQFtYMg5OluI&#10;K+V6z1dMpGyb/gfP1Y6ZjqYTWzulSeoqTc9McepKJ5/jfGnrSxhXN0G0YFXIsmcIaJfsMVQwt9I0&#10;hNrJRP8LkitcGFwOfS6fuogEPR6XFGF6PjufxaM4Ss5Hcbhcjk5Xi3iUrOh0sjxaLhZLelhSmPrM&#10;Xt4gUb+0pEBldzjsZXzc3Wd6//tUxrexACb+ypmUhvSB2xknebXbzWjy7nbvbicqc+UBLnAe5e6U&#10;cMX1bneNdHQmt3CnjPcYD++UZNjCgCe0Ny3lMF4dQ84Sx5D3d3HPkFEMPGZvlw8v4vcXPceSCgq1&#10;/2PJtyrTkCO+9C74Xjw98aXqm74P7oqCb6V4gnxmPvxZr7UfKfHL4n7fZL37T6kn/wEAAP//AwBQ&#10;SwMEFAAGAAgAAAAhAO+7L27hAAAACgEAAA8AAABkcnMvZG93bnJldi54bWxMj0FLw0AQhe+C/2EZ&#10;wVu7m6RqGzMppainItgK4m2bTJPQ7GzIbpP037ue9DjMx3vfy9aTacVAvWssI0RzBYK4sGXDFcLn&#10;4XW2BOG85lK3lgnhSg7W+e1NptPSjvxBw95XIoSwSzVC7X2XSumKmox2c9sRh9/J9kb7cPaVLHs9&#10;hnDTylipR2l0w6Gh1h1tayrO+4tBeBv1uEmil2F3Pm2v34eH969dRIj3d9PmGYSnyf/B8Ksf1CEP&#10;Tkd74dKJFmGWqDigCItl2BSA1eopAXFEiNVCgcwz+X9C/gMAAP//AwBQSwECLQAUAAYACAAAACEA&#10;toM4kv4AAADhAQAAEwAAAAAAAAAAAAAAAAAAAAAAW0NvbnRlbnRfVHlwZXNdLnhtbFBLAQItABQA&#10;BgAIAAAAIQA4/SH/1gAAAJQBAAALAAAAAAAAAAAAAAAAAC8BAABfcmVscy8ucmVsc1BLAQItABQA&#10;BgAIAAAAIQBtNDN1NwUAAJIVAAAOAAAAAAAAAAAAAAAAAC4CAABkcnMvZTJvRG9jLnhtbFBLAQIt&#10;ABQABgAIAAAAIQDvuy9u4QAAAAoBAAAPAAAAAAAAAAAAAAAAAJEHAABkcnMvZG93bnJldi54bWxQ&#10;SwUGAAAAAAQABADzAAAAnwgAAAAA&#10;">
                <v:shape id="AutoShape 120" o:spid="_x0000_s1043" type="#_x0000_t9" style="position:absolute;left:4217;top:8973;width:39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IL8A&#10;AADbAAAADwAAAGRycy9kb3ducmV2LnhtbERPzWoCMRC+F3yHMEIvRbNaKroaRSqCh16qPsC4GTfB&#10;zSQkqW7f3hwKPX58/6tN7zpxp5isZwWTcQWCuPHacqvgfNqP5iBSRtbYeSYFv5Rgsx68rLDW/sHf&#10;dD/mVpQQTjUqMDmHWsrUGHKYxj4QF+7qo8NcYGyljvgo4a6T06qaSYeWS4PBQJ+Gmtvxxymwycys&#10;CfE9fO2uH+Hgzu7yVin1Ouy3SxCZ+vwv/nMftIJFGVu+l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5IggvwAAANsAAAAPAAAAAAAAAAAAAAAAAJgCAABkcnMvZG93bnJl&#10;di54bWxQSwUGAAAAAAQABAD1AAAAhAMAAAAA&#10;" stroked="f">
                  <v:fill color2="#767676" rotate="t" focusposition=".5,.5" focussize="" focus="100%" type="gradientRadial"/>
                  <v:textbox>
                    <w:txbxContent>
                      <w:p w:rsidR="00E564E5" w:rsidRPr="00D074E3" w:rsidRDefault="00E564E5" w:rsidP="00706F25">
                        <w:pPr>
                          <w:spacing w:line="400" w:lineRule="exact"/>
                          <w:jc w:val="center"/>
                          <w:rPr>
                            <w:rFonts w:ascii="標楷體" w:eastAsia="標楷體" w:hAnsi="標楷體"/>
                            <w:b/>
                            <w:color w:val="FF0000"/>
                            <w:sz w:val="36"/>
                            <w:szCs w:val="36"/>
                          </w:rPr>
                        </w:pPr>
                        <w:r w:rsidRPr="00D074E3">
                          <w:rPr>
                            <w:rFonts w:ascii="標楷體" w:eastAsia="標楷體" w:hAnsi="標楷體" w:hint="eastAsia"/>
                            <w:b/>
                            <w:color w:val="FF0000"/>
                            <w:sz w:val="36"/>
                            <w:szCs w:val="36"/>
                          </w:rPr>
                          <w:t>節能減碳</w:t>
                        </w:r>
                      </w:p>
                      <w:p w:rsidR="00E564E5" w:rsidRPr="00D074E3" w:rsidRDefault="00E564E5" w:rsidP="00706F25">
                        <w:pPr>
                          <w:spacing w:line="400" w:lineRule="exact"/>
                          <w:jc w:val="center"/>
                          <w:rPr>
                            <w:b/>
                            <w:sz w:val="36"/>
                            <w:szCs w:val="36"/>
                          </w:rPr>
                        </w:pPr>
                        <w:r>
                          <w:rPr>
                            <w:rFonts w:ascii="標楷體" w:eastAsia="標楷體" w:hAnsi="標楷體" w:hint="eastAsia"/>
                            <w:b/>
                            <w:sz w:val="34"/>
                            <w:szCs w:val="34"/>
                          </w:rPr>
                          <w:t>責任</w:t>
                        </w:r>
                        <w:r w:rsidRPr="00D074E3">
                          <w:rPr>
                            <w:rFonts w:ascii="標楷體" w:eastAsia="標楷體" w:hAnsi="標楷體" w:hint="eastAsia"/>
                            <w:b/>
                            <w:sz w:val="34"/>
                            <w:szCs w:val="34"/>
                          </w:rPr>
                          <w:t>分區負責人</w:t>
                        </w:r>
                      </w:p>
                    </w:txbxContent>
                  </v:textbox>
                </v:shape>
                <v:shape id="AutoShape 121" o:spid="_x0000_s1044" type="#_x0000_t177" style="position:absolute;left:1689;top:8226;width:1225;height:29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0DMYA&#10;AADbAAAADwAAAGRycy9kb3ducmV2LnhtbESP3WoCMRSE7wu+QzhCb4pmFSnd1SjSUlq1KP6At8fk&#10;uLt0c7Jsoq5v3xQKvRxm5htmMmttJa7U+NKxgkE/AUGsnSk5V3DYv/deQPiAbLByTAru5GE27TxM&#10;MDPuxlu67kIuIoR9hgqKEOpMSq8Lsuj7riaO3tk1FkOUTS5Ng7cIt5UcJsmztFhyXCiwpteC9Pfu&#10;YhUsT5tyoIcfb0d8Wn6N7vqyX6zWSj122/kYRKA2/If/2p9GQZrC75f4A+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k0DMYAAADbAAAADwAAAAAAAAAAAAAAAACYAgAAZHJz&#10;L2Rvd25yZXYueG1sUEsFBgAAAAAEAAQA9QAAAIsDAAAAAA==&#10;" fillcolor="#767676" stroked="f">
                  <v:fill rotate="t" focus="50%" type="gradient"/>
                  <v:textbox>
                    <w:txbxContent>
                      <w:p w:rsidR="00E564E5" w:rsidRDefault="00E564E5" w:rsidP="00706F25">
                        <w:pPr>
                          <w:spacing w:line="400" w:lineRule="exact"/>
                          <w:jc w:val="center"/>
                          <w:rPr>
                            <w:rFonts w:eastAsia="標楷體"/>
                            <w:b/>
                            <w:sz w:val="36"/>
                            <w:szCs w:val="36"/>
                          </w:rPr>
                        </w:pPr>
                        <w:r w:rsidRPr="00D074E3">
                          <w:rPr>
                            <w:rFonts w:eastAsia="標楷體" w:hint="eastAsia"/>
                            <w:b/>
                            <w:sz w:val="36"/>
                            <w:szCs w:val="36"/>
                          </w:rPr>
                          <w:t>各級機關學校</w:t>
                        </w:r>
                      </w:p>
                      <w:p w:rsidR="00E564E5" w:rsidRPr="00D074E3" w:rsidRDefault="00E564E5" w:rsidP="00706F25">
                        <w:pPr>
                          <w:spacing w:line="400" w:lineRule="exact"/>
                          <w:jc w:val="center"/>
                          <w:rPr>
                            <w:rFonts w:eastAsia="標楷體"/>
                            <w:b/>
                            <w:sz w:val="36"/>
                            <w:szCs w:val="36"/>
                          </w:rPr>
                        </w:pPr>
                        <w:r>
                          <w:rPr>
                            <w:rFonts w:eastAsia="標楷體" w:hint="eastAsia"/>
                            <w:b/>
                            <w:sz w:val="36"/>
                            <w:szCs w:val="36"/>
                          </w:rPr>
                          <w:t>單位人員</w:t>
                        </w:r>
                      </w:p>
                      <w:p w:rsidR="00E564E5" w:rsidRPr="00D074E3" w:rsidRDefault="00E564E5" w:rsidP="00706F25">
                        <w:pPr>
                          <w:rPr>
                            <w:b/>
                            <w:sz w:val="36"/>
                            <w:szCs w:val="36"/>
                          </w:rPr>
                        </w:pPr>
                      </w:p>
                    </w:txbxContent>
                  </v:textbox>
                </v:shape>
                <v:line id="Line 122" o:spid="_x0000_s1045" style="position:absolute;flip:x;visibility:visible;mso-wrap-style:square" from="3757,9693" to="4247,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cvV8QAAADcAAAADwAAAGRycy9kb3ducmV2LnhtbESPQWsCMRCF70L/Q5iCt5qtB5GtUaQg&#10;KPVQrdDrsJndLG4mS5K66793DgVvM7w3732z2oy+UzeKqQ1s4H1WgCKugm25MXD52b0tQaWMbLEL&#10;TAbulGCzfpmssLRh4BPdzrlREsKpRAMu577UOlWOPKZZ6IlFq0P0mGWNjbYRBwn3nZ4XxUJ7bFka&#10;HPb06ai6nv+8AX34Gr7jbn6pm3rfh9+DOy6G0Zjp67j9AJVpzE/z//XeCn4h+PKMTK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y9XxAAAANwAAAAPAAAAAAAAAAAA&#10;AAAAAKECAABkcnMvZG93bnJldi54bWxQSwUGAAAAAAQABAD5AAAAkgMAAAAA&#10;" strokeweight="1.5pt"/>
                <v:line id="Line 123" o:spid="_x0000_s1046" style="position:absolute;flip:x;visibility:visible;mso-wrap-style:square" from="8167,9693" to="8657,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KzMAAAADcAAAADwAAAGRycy9kb3ducmV2LnhtbERPTYvCMBC9L+x/CLPgbU31IFKNIguC&#10;oodVC16HZtoUm0lJsrb++40geJvH+5zlerCtuJMPjWMFk3EGgrh0uuFaQXHZfs9BhIissXVMCh4U&#10;YL36/Fhirl3PJ7qfYy1SCIccFZgYu1zKUBqyGMauI05c5bzFmKCvpfbYp3DbymmWzaTFhlODwY5+&#10;DJW3859VIPeH/tdvp0VVV7vOXffmOOsHpUZfw2YBItIQ3+KXe6fT/GwC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LiszAAAAA3AAAAA8AAAAAAAAAAAAAAAAA&#10;oQIAAGRycy9kb3ducmV2LnhtbFBLBQYAAAAABAAEAPkAAACOAwAAAAA=&#10;" strokeweight="1.5pt"/>
                <v:shape id="Text Box 124" o:spid="_x0000_s1047" type="#_x0000_t202" style="position:absolute;left:8657;top:8973;width:245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24jsIA&#10;AADcAAAADwAAAGRycy9kb3ducmV2LnhtbERPS2sCMRC+F/ofwgjealbpQ1ajiGARD6WuotdxM27W&#10;biZLEnX775tCobf5+J4znXe2ETfyoXasYDjIQBCXTtdcKdjvVk9jECEia2wck4JvCjCfPT5MMdfu&#10;zlu6FbESKYRDjgpMjG0uZSgNWQwD1xIn7uy8xZigr6T2eE/htpGjLHuVFmtODQZbWhoqv4qrVVBs&#10;LuZUXj1/vODbcrc5Hj6fw7tS/V63mICI1MV/8Z97rdP8bAS/z6QL5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biOwgAAANwAAAAPAAAAAAAAAAAAAAAAAJgCAABkcnMvZG93&#10;bnJldi54bWxQSwUGAAAAAAQABAD1AAAAhwMAAAAA&#10;" stroked="f">
                  <v:fill color2="#767676" rotate="t" focus="100%" type="gradient"/>
                  <v:textbox>
                    <w:txbxContent>
                      <w:p w:rsidR="00E564E5" w:rsidRPr="0002475A"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落實</w:t>
                        </w:r>
                        <w:r w:rsidRPr="0002475A">
                          <w:rPr>
                            <w:rFonts w:eastAsia="標楷體" w:hint="eastAsia"/>
                            <w:b/>
                            <w:sz w:val="28"/>
                            <w:szCs w:val="28"/>
                          </w:rPr>
                          <w:t>節能</w:t>
                        </w:r>
                        <w:r>
                          <w:rPr>
                            <w:rFonts w:eastAsia="標楷體" w:hint="eastAsia"/>
                            <w:b/>
                            <w:sz w:val="28"/>
                            <w:szCs w:val="28"/>
                          </w:rPr>
                          <w:t>措施</w:t>
                        </w:r>
                      </w:p>
                      <w:p w:rsidR="00E564E5" w:rsidRDefault="00E564E5" w:rsidP="00706F25">
                        <w:pPr>
                          <w:numPr>
                            <w:ilvl w:val="0"/>
                            <w:numId w:val="27"/>
                          </w:numPr>
                          <w:spacing w:line="360" w:lineRule="exact"/>
                          <w:ind w:left="357" w:hanging="357"/>
                          <w:rPr>
                            <w:rFonts w:eastAsia="標楷體"/>
                            <w:b/>
                            <w:sz w:val="28"/>
                            <w:szCs w:val="28"/>
                          </w:rPr>
                        </w:pPr>
                        <w:r>
                          <w:rPr>
                            <w:rFonts w:eastAsia="標楷體" w:hint="eastAsia"/>
                            <w:b/>
                            <w:sz w:val="28"/>
                            <w:szCs w:val="28"/>
                          </w:rPr>
                          <w:t>巡視</w:t>
                        </w:r>
                        <w:r w:rsidRPr="0002475A">
                          <w:rPr>
                            <w:rFonts w:eastAsia="標楷體" w:hint="eastAsia"/>
                            <w:b/>
                            <w:sz w:val="28"/>
                            <w:szCs w:val="28"/>
                          </w:rPr>
                          <w:t>節能</w:t>
                        </w:r>
                        <w:r>
                          <w:rPr>
                            <w:rFonts w:eastAsia="標楷體" w:hint="eastAsia"/>
                            <w:b/>
                            <w:sz w:val="28"/>
                            <w:szCs w:val="28"/>
                          </w:rPr>
                          <w:t>區域</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查核物品設備</w:t>
                        </w:r>
                      </w:p>
                      <w:p w:rsidR="00E564E5" w:rsidRPr="0002475A" w:rsidRDefault="00E564E5" w:rsidP="00706F25">
                        <w:pPr>
                          <w:numPr>
                            <w:ilvl w:val="0"/>
                            <w:numId w:val="27"/>
                          </w:numPr>
                          <w:spacing w:line="360" w:lineRule="exact"/>
                          <w:rPr>
                            <w:rFonts w:eastAsia="標楷體"/>
                            <w:b/>
                            <w:sz w:val="28"/>
                            <w:szCs w:val="28"/>
                          </w:rPr>
                        </w:pPr>
                        <w:r>
                          <w:rPr>
                            <w:rFonts w:eastAsia="標楷體" w:hint="eastAsia"/>
                            <w:b/>
                            <w:sz w:val="28"/>
                            <w:szCs w:val="28"/>
                          </w:rPr>
                          <w:t>紀錄節能成效</w:t>
                        </w:r>
                      </w:p>
                    </w:txbxContent>
                  </v:textbox>
                </v:shape>
              </v:group>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3120" behindDoc="0" locked="0" layoutInCell="1" allowOverlap="1">
                <wp:simplePos x="0" y="0"/>
                <wp:positionH relativeFrom="column">
                  <wp:posOffset>4927600</wp:posOffset>
                </wp:positionH>
                <wp:positionV relativeFrom="paragraph">
                  <wp:posOffset>279400</wp:posOffset>
                </wp:positionV>
                <wp:extent cx="660400" cy="685800"/>
                <wp:effectExtent l="28575" t="6350" r="28575" b="9525"/>
                <wp:wrapNone/>
                <wp:docPr id="9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0400" cy="6858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2" o:spid="_x0000_s1026" type="#_x0000_t93" style="position:absolute;margin-left:388pt;margin-top:22pt;width:52pt;height:54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bTwIAAKoEAAAOAAAAZHJzL2Uyb0RvYy54bWysVG1v0zAQ/o7Ef7D8nSUNbemipdO0UYQ0&#10;YGLwA1zbaQx+4+w2Lb+es5OVDL4h8sHy+c7PPXePL1fXR6PJQUJQzjZ0dlFSIi13QtldQ79+2bxa&#10;URIis4JpZ2VDTzLQ6/XLF1e9r2XlOqeFBIIgNtS9b2gXo6+LIvBOGhYunJcWna0DwyKasCsEsB7R&#10;jS6qslwWvQPhwXEZAp7eDU66zvhtK3n81LZBRqIbitxiXiGv27QW6ytW74D5TvGRBvsHFoYpi0nP&#10;UHcsMrIH9ReUURxccG284M4Urm0Vl7kGrGZW/lHNY8e8zLVgc4I/tyn8P1j+8fAARImGXi4pscyg&#10;Rjf76HJqMntdpQ71PtQY+OgfINUY/L3j3wOx7rZjdidvAFzfSSaQ1yzFF88uJCPgVbLtPziB+Azx&#10;c7OOLRgCDkVZzMv05VNsCjlmhU5nheQxEo6Hy2WJkZRwdC1XixXuUz5WJ6jEzUOI76QzJG0aGiIo&#10;L8VntetippkzsMN9iFktMZbMxLcZJa3RKP6BabLIbIbHMYmppjFVChrTj4hI5IlAbpTTSmyU1tmA&#10;3fZWA0H4hm7yN14O0zBtSY9iLKpFpvrMF6YQieE5/7MwoyLOlFamodigMYjVSaG3VuSiIlN62CNl&#10;bUfJkkqD2lsnTqhY1gbbjQOOzewc/KSkx2HBxv7YM5CU6PcWVb+czedpurIxX7yp0ICpZzv1MMsR&#10;qqGRkmF7G4eJ3HtIQqVXlDpmXXqJrYpPT2pgNZLFgcjKj8ObJm5q56jfv5j1LwAAAP//AwBQSwME&#10;FAAGAAgAAAAhANuaM0XgAAAACgEAAA8AAABkcnMvZG93bnJldi54bWxMj0FPwzAMhe9I/IfISNxY&#10;smlsVdd0QhOTBhe0Aves8dqOxmmbbCv/HnOCk229p+fvZevRteKCQ2g8aZhOFAik0tuGKg0f79uH&#10;BESIhqxpPaGGbwywzm9vMpNaf6U9XopYCQ6hkBoNdYxdKmUoa3QmTHyHxNrRD85EPodK2sFcOdy1&#10;cqbUQjrTEH+oTYebGsuv4uw0vBz955vtt3I3Touyf9687k6h1/r+bnxagYg4xj8z/OIzOuTMdPBn&#10;skG0GpbLOXeJGuYLnmxIkhkvB3Y+KgUyz+T/CvkPAAAA//8DAFBLAQItABQABgAIAAAAIQC2gziS&#10;/gAAAOEBAAATAAAAAAAAAAAAAAAAAAAAAABbQ29udGVudF9UeXBlc10ueG1sUEsBAi0AFAAGAAgA&#10;AAAhADj9If/WAAAAlAEAAAsAAAAAAAAAAAAAAAAALwEAAF9yZWxzLy5yZWxzUEsBAi0AFAAGAAgA&#10;AAAhACce1RtPAgAAqgQAAA4AAAAAAAAAAAAAAAAALgIAAGRycy9lMm9Eb2MueG1sUEsBAi0AFAAG&#10;AAgAAAAhANuaM0XgAAAACgEAAA8AAAAAAAAAAAAAAAAAqQQAAGRycy9kb3ducmV2LnhtbFBLBQYA&#10;AAAABAAEAPMAAAC2BQAAAAA=&#10;"/>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52096" behindDoc="0" locked="0" layoutInCell="1" allowOverlap="1">
                <wp:simplePos x="0" y="0"/>
                <wp:positionH relativeFrom="column">
                  <wp:posOffset>584200</wp:posOffset>
                </wp:positionH>
                <wp:positionV relativeFrom="paragraph">
                  <wp:posOffset>279400</wp:posOffset>
                </wp:positionV>
                <wp:extent cx="660400" cy="685800"/>
                <wp:effectExtent l="28575" t="6350" r="28575" b="9525"/>
                <wp:wrapNone/>
                <wp:docPr id="9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0400" cy="6858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26" type="#_x0000_t93" style="position:absolute;margin-left:46pt;margin-top:22pt;width:52pt;height:54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WFTgIAAKoEAAAOAAAAZHJzL2Uyb0RvYy54bWysVNuO0zAQfUfiHyy/07SlLd2o6WrVpQhp&#10;gRULH+DaTmPwjbHbtHw9YydbUnhD5MHy2OPjM+d4sro9GU2OEoJytqKT0ZgSabkTyu4r+vXL9tWS&#10;khCZFUw7Kyt6loHerl++WLW+lFPXOC0kEASxoWx9RZsYfVkUgTfSsDByXlrcrB0YFjGEfSGAtYhu&#10;dDEdjxdF60B4cFyGgKv33SZdZ/y6ljx+qusgI9EVRW4xj5DHXRqL9YqVe2C+Ubynwf6BhWHK4qUX&#10;qHsWGTmA+gvKKA4uuDqOuDOFq2vFZa4Bq5mM/6jmqWFe5lpQnOAvMoX/B8s/Hh+BKFHRmzkllhn0&#10;6O4QXb6aTF5PkkKtDyUmPvlHSDUG/+D490Cs2zTM7uUdgGsbyQTyyvnF1YEUBDxKdu0HJxCfIX4W&#10;61SDIeDQlPlsnL68iqKQU3bofHFIniLhuLhYjDGTEo5bi+V8iXPkV7AyQSVuHkJ8J50haVLREEF5&#10;KT6rfRMzzXwDOz6EmN0SfclMfJtQUhuN5h+ZJvPMpnscg5zpMGeakvrre0Qk8kwgC+W0EluldQ5g&#10;v9toIAhf0W3++sNhmKYtaZMZ03mmerUXhhCJ4eX+qzSjIvaUVqaiKFCfxMrk0FsrclGRKd3NkbK2&#10;KOGzS53bOyfO6Fj2BuXGBkcxGwc/KWmxWVDYHwcGkhL93qLrN5PZLHVXDmbzN1MMYLizG+4wyxGq&#10;opGSbrqJXUcePCSj0itKilmXXmKtYrI48etY9QE2RHa+b97UccM4Z/3+xax/AQAA//8DAFBLAwQU&#10;AAYACAAAACEA7DThRd0AAAAJAQAADwAAAGRycy9kb3ducmV2LnhtbEyPQU/DMAyF70j8h8hI3Fg6&#10;BNPWNZ3QxKTBBVHY3Wu8ttA4bZNt5d/jneDkZ33W83vZanStOtEQGs8GppMEFHHpbcOVgc+Pzd0c&#10;VIjIFlvPZOCHAqzy66sMU+vP/E6nIlZKTDikaKCOsUu1DmVNDsPEd8TCDn5wGGUdKm0HPIu5a/V9&#10;ksy0w4blQ40drWsqv4ujM/By8Ls322/0dpwWZf+8ft1+hd6Y25vxaQkq0hj/juESX6JDLpn2/sg2&#10;qNbAIpEq0cDDTOaFL+Yi9iIeheg80/8b5L8AAAD//wMAUEsBAi0AFAAGAAgAAAAhALaDOJL+AAAA&#10;4QEAABMAAAAAAAAAAAAAAAAAAAAAAFtDb250ZW50X1R5cGVzXS54bWxQSwECLQAUAAYACAAAACEA&#10;OP0h/9YAAACUAQAACwAAAAAAAAAAAAAAAAAvAQAAX3JlbHMvLnJlbHNQSwECLQAUAAYACAAAACEA&#10;7W81hU4CAACqBAAADgAAAAAAAAAAAAAAAAAuAgAAZHJzL2Uyb0RvYy54bWxQSwECLQAUAAYACAAA&#10;ACEA7DThRd0AAAAJAQAADwAAAAAAAAAAAAAAAACoBAAAZHJzL2Rvd25yZXYueG1sUEsFBgAAAAAE&#10;AAQA8wAAALIFAAAAAA==&#10;"/>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34290</wp:posOffset>
                </wp:positionV>
                <wp:extent cx="2022475" cy="770890"/>
                <wp:effectExtent l="0" t="0" r="0" b="4445"/>
                <wp:wrapNone/>
                <wp:docPr id="9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77089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D130E2" w:rsidRDefault="00E564E5" w:rsidP="00002687">
                            <w:pPr>
                              <w:spacing w:line="400" w:lineRule="exact"/>
                              <w:jc w:val="center"/>
                              <w:rPr>
                                <w:b/>
                                <w:color w:val="FF0000"/>
                                <w:sz w:val="44"/>
                                <w:szCs w:val="44"/>
                                <w:u w:val="double"/>
                              </w:rPr>
                            </w:pPr>
                            <w:r w:rsidRPr="00D130E2">
                              <w:rPr>
                                <w:rFonts w:ascii="標楷體" w:eastAsia="標楷體" w:hAnsi="標楷體" w:hint="eastAsia"/>
                                <w:b/>
                                <w:color w:val="FF0000"/>
                                <w:sz w:val="44"/>
                                <w:szCs w:val="44"/>
                                <w:u w:val="double"/>
                              </w:rPr>
                              <w:t>推動委員會</w:t>
                            </w:r>
                          </w:p>
                          <w:p w:rsidR="00E564E5" w:rsidRPr="005B50A8" w:rsidRDefault="00E564E5" w:rsidP="00706F25">
                            <w:pPr>
                              <w:spacing w:line="480" w:lineRule="exact"/>
                              <w:jc w:val="center"/>
                              <w:rPr>
                                <w:rFonts w:ascii="標楷體" w:eastAsia="標楷體" w:hAnsi="標楷體"/>
                                <w:b/>
                                <w:sz w:val="48"/>
                                <w:szCs w:val="48"/>
                              </w:rPr>
                            </w:pPr>
                            <w:r w:rsidRPr="00A310C9">
                              <w:rPr>
                                <w:rFonts w:ascii="標楷體" w:eastAsia="標楷體" w:hAnsi="標楷體" w:hint="eastAsia"/>
                                <w:b/>
                                <w:sz w:val="44"/>
                                <w:szCs w:val="44"/>
                              </w:rPr>
                              <w:t>檢討平時成效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8" type="#_x0000_t202" style="position:absolute;margin-left:-9pt;margin-top:2.7pt;width:159.25pt;height:6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5d4QIAAN0FAAAOAAAAZHJzL2Uyb0RvYy54bWysVNuO0zAQfUfiHyy/d3MhvSTadLUXipCW&#10;i7SLeHYTJ7Fw7GC7TRfEvzMeN6WAkBAiD44v4/GcM2fm8urQS7LnxgqtSppcxJRwVelaqLakHx43&#10;sxUl1jFVM6kVL+kTt/Rq/fzZ5TgUPNWdljU3BJwoW4xDSTvnhiKKbNXxntkLPXAFh402PXOwNG1U&#10;GzaC915GaRwvolGbejC64tbC7l04pGv03zS8cu+axnJHZEkhNoejwXHrx2h9yYrWsKET1TEM9g9R&#10;9EwoePTk6o45RnZG/OaqF5XRVjfuotJ9pJtGVBwxAJok/gXNQ8cGjliAHDucaLL/z231dv/eEFGX&#10;NM8oUayHHD3ygyM3+kCSNPcEjYMtwO5hAEt3gANINIK1w72uPlmi9G3HVMuvjdFjx1kNASb+ZnR2&#10;Nfix3sl2fKNreIjtnEZHh8b0nj3gg4B3SNTTKTk+mAo20zhNs+WckgrOlst4lWP2IlZMtwdj3Suu&#10;e+InJTWQfPTO9vfW+WhYMZkcU1VvhJTEaPdRuA7ZnqC1Fu6glSWDBjxxQGza7a00ZM9ATxv8ECck&#10;3p5bJ7H//ngFTVnfM5Sf7VjNg8tskQJE3BVq/+poAoHb8DCC8E/B1ilEKRQB+ks6z8KzxFZMcshp&#10;SAKqEqH6d6Xyo9IeeiAl7ADPR8iecdTu1zxJs/gmzWebxWo5yzbZfJYD87M4yW/yRZzl2d3mm0eZ&#10;ZEUn6pqre6H4VEdJ9nc6PVZ0qACsJDKCHufpPBCopThFf+QhsIVoJxXYc7NeOGgrUvQlXQVOkFOv&#10;zZeqxrljQoZ59HP4SC5wMP2RFVSyF2+QsTtsD1g1yYupQra6fgJtg5hQwNATYdJp84WSEfpLSe3n&#10;HTOcEvlagZ7yJMt8Q8JFNl+msDDnJ9vzE6YqcFVSRyHTfnrrQhPbDUa0HbwUKlLpa6ipRqDcffGF&#10;qACKX0APCcoJ/c43qfM1Wv3oyuvvAAAA//8DAFBLAwQUAAYACAAAACEAy499BN8AAAAJAQAADwAA&#10;AGRycy9kb3ducmV2LnhtbEyPMU/DMBSEdyT+g/WQ2Fq7pSlRiFOhSjB0QJAiWJ34EQfi58h22vDv&#10;MROMpzvdfVfuZjuwE/rQO5KwWgpgSK3TPXUSXo8PixxYiIq0GhyhhG8MsKsuL0pVaHemFzzVsWOp&#10;hEKhJJgYx4Lz0Bq0KizdiJS8D+etikn6jmuvzqncDnwtxJZb1VNaMGrEvcH2q56shPrwaZp28vSU&#10;qdv98fD+9rwJj1JeX833d8AizvEvDL/4CR2qxNS4iXRgg4TFKk9fooRsAyz5N0JkwJoUXG9z4FXJ&#10;/z+ofgAAAP//AwBQSwECLQAUAAYACAAAACEAtoM4kv4AAADhAQAAEwAAAAAAAAAAAAAAAAAAAAAA&#10;W0NvbnRlbnRfVHlwZXNdLnhtbFBLAQItABQABgAIAAAAIQA4/SH/1gAAAJQBAAALAAAAAAAAAAAA&#10;AAAAAC8BAABfcmVscy8ucmVsc1BLAQItABQABgAIAAAAIQDl3j5d4QIAAN0FAAAOAAAAAAAAAAAA&#10;AAAAAC4CAABkcnMvZTJvRG9jLnhtbFBLAQItABQABgAIAAAAIQDLj30E3wAAAAkBAAAPAAAAAAAA&#10;AAAAAAAAADsFAABkcnMvZG93bnJldi54bWxQSwUGAAAAAAQABADzAAAARwYAAAAA&#10;" stroked="f">
                <v:fill color2="#767676" rotate="t" focus="100%" type="gradient"/>
                <v:textbox>
                  <w:txbxContent>
                    <w:p w:rsidR="00E564E5" w:rsidRPr="00D130E2" w:rsidRDefault="00E564E5" w:rsidP="00002687">
                      <w:pPr>
                        <w:spacing w:line="400" w:lineRule="exact"/>
                        <w:jc w:val="center"/>
                        <w:rPr>
                          <w:b/>
                          <w:color w:val="FF0000"/>
                          <w:sz w:val="44"/>
                          <w:szCs w:val="44"/>
                          <w:u w:val="double"/>
                        </w:rPr>
                      </w:pPr>
                      <w:r w:rsidRPr="00D130E2">
                        <w:rPr>
                          <w:rFonts w:ascii="標楷體" w:eastAsia="標楷體" w:hAnsi="標楷體" w:hint="eastAsia"/>
                          <w:b/>
                          <w:color w:val="FF0000"/>
                          <w:sz w:val="44"/>
                          <w:szCs w:val="44"/>
                          <w:u w:val="double"/>
                        </w:rPr>
                        <w:t>推動委員會</w:t>
                      </w:r>
                    </w:p>
                    <w:p w:rsidR="00E564E5" w:rsidRPr="005B50A8" w:rsidRDefault="00E564E5" w:rsidP="00706F25">
                      <w:pPr>
                        <w:spacing w:line="480" w:lineRule="exact"/>
                        <w:jc w:val="center"/>
                        <w:rPr>
                          <w:rFonts w:ascii="標楷體" w:eastAsia="標楷體" w:hAnsi="標楷體"/>
                          <w:b/>
                          <w:sz w:val="48"/>
                          <w:szCs w:val="48"/>
                        </w:rPr>
                      </w:pPr>
                      <w:r w:rsidRPr="00A310C9">
                        <w:rPr>
                          <w:rFonts w:ascii="標楷體" w:eastAsia="標楷體" w:hAnsi="標楷體" w:hint="eastAsia"/>
                          <w:b/>
                          <w:sz w:val="44"/>
                          <w:szCs w:val="44"/>
                        </w:rPr>
                        <w:t>檢討平時成效</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51072" behindDoc="0" locked="0" layoutInCell="1" allowOverlap="1">
                <wp:simplePos x="0" y="0"/>
                <wp:positionH relativeFrom="column">
                  <wp:posOffset>4264025</wp:posOffset>
                </wp:positionH>
                <wp:positionV relativeFrom="paragraph">
                  <wp:posOffset>34290</wp:posOffset>
                </wp:positionV>
                <wp:extent cx="2022475" cy="770890"/>
                <wp:effectExtent l="0" t="0" r="0" b="4445"/>
                <wp:wrapNone/>
                <wp:docPr id="9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77089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A310C9" w:rsidRDefault="00E564E5" w:rsidP="00706F25">
                            <w:pPr>
                              <w:spacing w:line="480" w:lineRule="exact"/>
                              <w:jc w:val="center"/>
                              <w:rPr>
                                <w:rFonts w:ascii="標楷體" w:eastAsia="標楷體" w:hAnsi="標楷體"/>
                                <w:b/>
                                <w:sz w:val="44"/>
                                <w:szCs w:val="44"/>
                              </w:rPr>
                            </w:pPr>
                            <w:r>
                              <w:rPr>
                                <w:rFonts w:ascii="標楷體" w:eastAsia="標楷體" w:hAnsi="標楷體" w:hint="eastAsia"/>
                                <w:b/>
                                <w:sz w:val="44"/>
                                <w:szCs w:val="44"/>
                              </w:rPr>
                              <w:t>年度評比</w:t>
                            </w:r>
                          </w:p>
                          <w:p w:rsidR="00E564E5" w:rsidRPr="00A310C9" w:rsidRDefault="00E564E5" w:rsidP="00706F25">
                            <w:pPr>
                              <w:spacing w:line="480" w:lineRule="exact"/>
                              <w:jc w:val="center"/>
                              <w:rPr>
                                <w:b/>
                                <w:sz w:val="44"/>
                                <w:szCs w:val="44"/>
                              </w:rPr>
                            </w:pPr>
                            <w:r w:rsidRPr="00A310C9">
                              <w:rPr>
                                <w:rFonts w:ascii="標楷體" w:eastAsia="標楷體" w:hAnsi="標楷體" w:hint="eastAsia"/>
                                <w:b/>
                                <w:sz w:val="44"/>
                                <w:szCs w:val="44"/>
                              </w:rPr>
                              <w:t>整體成效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9" type="#_x0000_t202" style="position:absolute;margin-left:335.75pt;margin-top:2.7pt;width:159.25pt;height:6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xs4wIAAN0FAAAOAAAAZHJzL2Uyb0RvYy54bWysVMlu2zAQvRfoPxC8O1oiLxIiB1nqoEC6&#10;AEnRMy1RElGKVEnaclL03zsc2o7bokBRVAeKy3A4782bubjc9ZJsubFCq5ImZzElXFW6Fqot6afH&#10;1WRBiXVM1UxqxUv6xC29XL5+dTEOBU91p2XNDQEnyhbjUNLOuaGIIlt1vGf2TA9cwWGjTc8cLE0b&#10;1YaN4L2XURrHs2jUph6Mrri1sHsbDukS/TcNr9yHprHcEVlSiM3haHBc+zFaXrCiNWzoRLUPg/1D&#10;FD0TCh49urpljpGNEb+56kVltNWNO6t0H+mmERVHDIAmiX9B89CxgSMWIMcOR5rs/3Nbvd9+NETU&#10;Jc3PKVGshxw98p0j13pHknMkaBxsAXYPA1i6HRxAohGsHe519cUSpW86plp+ZYweO85qCDDx1EYn&#10;V31KbGG9k/X4TtfwENs4jY52jek9e8AHAe+QqKdjcnwwFWymcZpm8yklFZzN5/Eix+AiVhxuD8a6&#10;O6574iclNZB89M6299b5aFhxMNmnql4JKYnR7rNwHbJ9gNZauINWlgwa8MQBsWnXN9KQLQM9rfBD&#10;nJB4e2qdxP774xU0ZX3PUH62YzUPLrNZChBxV6jt3d4EArfhYQThn4KtY4hSKAL0l3SahWeJrZjk&#10;kNOQBFQlQvXvSuVHpT30QErYAZ73kD3jqN1veZJm8XWaT1azxXySrbLpJAfmJ3GSX+ezOMuz29V3&#10;jzLJik7UNVf3QvFDHSXZ3+l0X9GhArCSyAh6nKbTQKCW4hj9nofAFqI9qMCemvXCQVuRoi/pInCC&#10;nHptvlE1zh0TMsyjn8NHcoGDwx9ZQSV78QYZu916h1WTZD5bXtlrXT+BtkFMKGDoiTDptHmmZIT+&#10;UlL7dcMMp0S+VaCnPMky35BwkU3nKSzM6cn69ISpClyV1FHItJ/euNDENoMRbQcvhYpU+gpqqhEo&#10;95eoAIpfQA8Jygn9zjep0zVavXTl5Q8AAAD//wMAUEsDBBQABgAIAAAAIQC78EHs3wAAAAkBAAAP&#10;AAAAZHJzL2Rvd25yZXYueG1sTI/BTsMwEETvSPyDtUjcqNOqSds0ToUqwaEHRFMEVyd240C8jmyn&#10;DX/PcoLjap5m3xS7yfbson3oHAqYzxJgGhunOmwFvJ2eHtbAQpSoZO9QC/jWAXbl7U0hc+WueNSX&#10;KraMSjDkUoCJccg5D43RVoaZGzRSdnbeykinb7ny8krltueLJMm4lR3SByMHvTe6+apGK6A6fJq6&#10;GT2+pHK1Px0+3l+X4VmI+7vpcQss6in+wfCrT+pQklPtRlSB9QKy1TwlVEC6BEb5ZpPQtprARbYG&#10;Xhb8/4LyBwAA//8DAFBLAQItABQABgAIAAAAIQC2gziS/gAAAOEBAAATAAAAAAAAAAAAAAAAAAAA&#10;AABbQ29udGVudF9UeXBlc10ueG1sUEsBAi0AFAAGAAgAAAAhADj9If/WAAAAlAEAAAsAAAAAAAAA&#10;AAAAAAAALwEAAF9yZWxzLy5yZWxzUEsBAi0AFAAGAAgAAAAhAPS0jGzjAgAA3QUAAA4AAAAAAAAA&#10;AAAAAAAALgIAAGRycy9lMm9Eb2MueG1sUEsBAi0AFAAGAAgAAAAhALvwQezfAAAACQEAAA8AAAAA&#10;AAAAAAAAAAAAPQUAAGRycy9kb3ducmV2LnhtbFBLBQYAAAAABAAEAPMAAABJBgAAAAA=&#10;" stroked="f">
                <v:fill color2="#767676" rotate="t" focus="100%" type="gradient"/>
                <v:textbox>
                  <w:txbxContent>
                    <w:p w:rsidR="00E564E5" w:rsidRPr="00A310C9" w:rsidRDefault="00E564E5" w:rsidP="00706F25">
                      <w:pPr>
                        <w:spacing w:line="480" w:lineRule="exact"/>
                        <w:jc w:val="center"/>
                        <w:rPr>
                          <w:rFonts w:ascii="標楷體" w:eastAsia="標楷體" w:hAnsi="標楷體"/>
                          <w:b/>
                          <w:sz w:val="44"/>
                          <w:szCs w:val="44"/>
                        </w:rPr>
                      </w:pPr>
                      <w:r>
                        <w:rPr>
                          <w:rFonts w:ascii="標楷體" w:eastAsia="標楷體" w:hAnsi="標楷體" w:hint="eastAsia"/>
                          <w:b/>
                          <w:sz w:val="44"/>
                          <w:szCs w:val="44"/>
                        </w:rPr>
                        <w:t>年度評比</w:t>
                      </w:r>
                    </w:p>
                    <w:p w:rsidR="00E564E5" w:rsidRPr="00A310C9" w:rsidRDefault="00E564E5" w:rsidP="00706F25">
                      <w:pPr>
                        <w:spacing w:line="480" w:lineRule="exact"/>
                        <w:jc w:val="center"/>
                        <w:rPr>
                          <w:b/>
                          <w:sz w:val="44"/>
                          <w:szCs w:val="44"/>
                        </w:rPr>
                      </w:pPr>
                      <w:r w:rsidRPr="00A310C9">
                        <w:rPr>
                          <w:rFonts w:ascii="標楷體" w:eastAsia="標楷體" w:hAnsi="標楷體" w:hint="eastAsia"/>
                          <w:b/>
                          <w:sz w:val="44"/>
                          <w:szCs w:val="44"/>
                        </w:rPr>
                        <w:t>整體成效</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25400</wp:posOffset>
                </wp:positionV>
                <wp:extent cx="2022475" cy="770890"/>
                <wp:effectExtent l="0" t="0" r="0" b="3810"/>
                <wp:wrapNone/>
                <wp:docPr id="9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77089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Pr="00706F25" w:rsidRDefault="00E564E5" w:rsidP="00706F25">
                            <w:pPr>
                              <w:spacing w:line="480" w:lineRule="exact"/>
                              <w:jc w:val="center"/>
                              <w:rPr>
                                <w:rFonts w:ascii="標楷體" w:eastAsia="標楷體" w:hAnsi="標楷體"/>
                                <w:b/>
                                <w:sz w:val="44"/>
                                <w:szCs w:val="44"/>
                              </w:rPr>
                            </w:pPr>
                            <w:r w:rsidRPr="00706F25">
                              <w:rPr>
                                <w:rFonts w:ascii="標楷體" w:eastAsia="標楷體" w:hAnsi="標楷體" w:hint="eastAsia"/>
                                <w:b/>
                                <w:sz w:val="44"/>
                                <w:szCs w:val="44"/>
                              </w:rPr>
                              <w:t>輔導考核小組</w:t>
                            </w:r>
                          </w:p>
                          <w:p w:rsidR="00E564E5" w:rsidRPr="00706F25" w:rsidRDefault="00E564E5" w:rsidP="00706F25">
                            <w:pPr>
                              <w:spacing w:line="480" w:lineRule="exact"/>
                              <w:jc w:val="center"/>
                              <w:rPr>
                                <w:rFonts w:eastAsia="標楷體"/>
                                <w:b/>
                                <w:sz w:val="44"/>
                                <w:szCs w:val="44"/>
                              </w:rPr>
                            </w:pPr>
                            <w:r>
                              <w:rPr>
                                <w:rFonts w:eastAsia="標楷體" w:hint="eastAsia"/>
                                <w:b/>
                                <w:sz w:val="44"/>
                                <w:szCs w:val="44"/>
                              </w:rPr>
                              <w:t>即時</w:t>
                            </w:r>
                            <w:r w:rsidRPr="00706F25">
                              <w:rPr>
                                <w:rFonts w:eastAsia="標楷體" w:hint="eastAsia"/>
                                <w:b/>
                                <w:sz w:val="44"/>
                                <w:szCs w:val="44"/>
                              </w:rPr>
                              <w:t>督導</w:t>
                            </w:r>
                            <w:r>
                              <w:rPr>
                                <w:rFonts w:eastAsia="標楷體" w:hint="eastAsia"/>
                                <w:b/>
                                <w:sz w:val="44"/>
                                <w:szCs w:val="44"/>
                              </w:rPr>
                              <w:t>改善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50" type="#_x0000_t202" style="position:absolute;margin-left:162pt;margin-top:2pt;width:159.25pt;height:6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24AIAAN0FAAAOAAAAZHJzL2Uyb0RvYy54bWysVNuO0zAQfUfiHyy/d3MhaZto09VeKEJa&#10;LtIu4tlNnMTCsYPtNl0Q/8543JYCQkKIPDi+jMdzzpyZy6v9IMmOGyu0qmhyEVPCVa0bobqKfnhc&#10;z5aUWMdUw6RWvKJP3NKr1fNnl9NY8lT3WjbcEHCibDmNFe2dG8sosnXPB2Yv9MgVHLbaDMzB0nRR&#10;Y9gE3gcZpXE8jyZtmtHomlsLu3fhkK7Qf9vy2r1rW8sdkRWF2ByOBseNH6PVJSs7w8Ze1Icw2D9E&#10;MTCh4NGTqzvmGNka8ZurQdRGW926i1oPkW5bUXPEAGiS+Bc0Dz0bOWIBcux4osn+P7f12917Q0RT&#10;0SKlRLEBcvTI947c6D1JXuSeoGm0Jdg9jGDp9nAAiUawdrzX9SdLlL7tmer4tTF66jlrIMDE34zO&#10;rgY/1jvZTG90Aw+xrdPoaN+awbMHfBDwDol6OiXHB1PDZhqnabbIKanhbLGIlwVmL2Ll8fZorHvF&#10;9UD8pKIGko/e2e7eOh8NK48mh1Q1ayElMdp9FK5Hto/QOgt30MqSUQOeOCA23eZWGrJjoKc1fogT&#10;Em/PrZPYf3+8gqZsGBjKz/as4cFlNk8BIu4KtXt1MIHAbXgYQfinYOsUohSKAP0VzbPwLLE1kxxy&#10;GpKAqkSo/l2p/Ki0hx5ICTvA8wGyZxy1+7VI0iy+SYvZer5czLJ1ls8KYH4WJ8VNMY+zIrtbf/Mo&#10;k6zsRdNwdS8UP9ZRkv2dTg8VHSoAK4lMoMc8zQOBWopT9AceAluI9qgCe242CAdtRYqhosvACXLq&#10;tflSNTh3TMgwj34OH8kFDo5/ZAWV7MUbZOz2mz1WTXKqkI1unkDbICYUMPREmPTafKFkgv5SUft5&#10;ywynRL5WoKciyTLfkHCR5YsUFub8ZHN+wlQNrirqKGTaT29daGLb0Yiuh5dCRSp9DTXVCpS7L74Q&#10;FUDxC+ghQTmh3/kmdb5Gqx9defUdAAD//wMAUEsDBBQABgAIAAAAIQCHmS2l3gAAAAkBAAAPAAAA&#10;ZHJzL2Rvd25yZXYueG1sTI/BTsMwEETvSPyDtUjcqENICgpxKlQJDj0gSBFcN4mJA/E6sp02/D3b&#10;E5xWoxnNvik3ix3FQfswOFJwvUpAaGpdN1Cv4G3/eHUHIkSkDkdHWsGPDrCpzs9KLDp3pFd9qGMv&#10;uIRCgQpMjFMhZWiNthhWbtLE3qfzFiNL38vO45HL7SjTJFlLiwPxB4OT3hrdftezVVDvvkzTzp6e&#10;c7zd7ncf7y9ZeFLq8mJ5uAcR9RL/wnDCZ3SomKlxM3VBjApu0oy3RAWnw/46S3MQDQfTPANZlfL/&#10;guoXAAD//wMAUEsBAi0AFAAGAAgAAAAhALaDOJL+AAAA4QEAABMAAAAAAAAAAAAAAAAAAAAAAFtD&#10;b250ZW50X1R5cGVzXS54bWxQSwECLQAUAAYACAAAACEAOP0h/9YAAACUAQAACwAAAAAAAAAAAAAA&#10;AAAvAQAAX3JlbHMvLnJlbHNQSwECLQAUAAYACAAAACEADflbtuACAADdBQAADgAAAAAAAAAAAAAA&#10;AAAuAgAAZHJzL2Uyb0RvYy54bWxQSwECLQAUAAYACAAAACEAh5ktpd4AAAAJAQAADwAAAAAAAAAA&#10;AAAAAAA6BQAAZHJzL2Rvd25yZXYueG1sUEsFBgAAAAAEAAQA8wAAAEUGAAAAAA==&#10;" stroked="f">
                <v:fill color2="#767676" rotate="t" focus="100%" type="gradient"/>
                <v:textbox>
                  <w:txbxContent>
                    <w:p w:rsidR="00E564E5" w:rsidRPr="00706F25" w:rsidRDefault="00E564E5" w:rsidP="00706F25">
                      <w:pPr>
                        <w:spacing w:line="480" w:lineRule="exact"/>
                        <w:jc w:val="center"/>
                        <w:rPr>
                          <w:rFonts w:ascii="標楷體" w:eastAsia="標楷體" w:hAnsi="標楷體"/>
                          <w:b/>
                          <w:sz w:val="44"/>
                          <w:szCs w:val="44"/>
                        </w:rPr>
                      </w:pPr>
                      <w:r w:rsidRPr="00706F25">
                        <w:rPr>
                          <w:rFonts w:ascii="標楷體" w:eastAsia="標楷體" w:hAnsi="標楷體" w:hint="eastAsia"/>
                          <w:b/>
                          <w:sz w:val="44"/>
                          <w:szCs w:val="44"/>
                        </w:rPr>
                        <w:t>輔導考核小組</w:t>
                      </w:r>
                    </w:p>
                    <w:p w:rsidR="00E564E5" w:rsidRPr="00706F25" w:rsidRDefault="00E564E5" w:rsidP="00706F25">
                      <w:pPr>
                        <w:spacing w:line="480" w:lineRule="exact"/>
                        <w:jc w:val="center"/>
                        <w:rPr>
                          <w:rFonts w:eastAsia="標楷體"/>
                          <w:b/>
                          <w:sz w:val="44"/>
                          <w:szCs w:val="44"/>
                        </w:rPr>
                      </w:pPr>
                      <w:r>
                        <w:rPr>
                          <w:rFonts w:eastAsia="標楷體" w:hint="eastAsia"/>
                          <w:b/>
                          <w:sz w:val="44"/>
                          <w:szCs w:val="44"/>
                        </w:rPr>
                        <w:t>即時</w:t>
                      </w:r>
                      <w:r w:rsidRPr="00706F25">
                        <w:rPr>
                          <w:rFonts w:eastAsia="標楷體" w:hint="eastAsia"/>
                          <w:b/>
                          <w:sz w:val="44"/>
                          <w:szCs w:val="44"/>
                        </w:rPr>
                        <w:t>督導</w:t>
                      </w:r>
                      <w:r>
                        <w:rPr>
                          <w:rFonts w:eastAsia="標楷體" w:hint="eastAsia"/>
                          <w:b/>
                          <w:sz w:val="44"/>
                          <w:szCs w:val="44"/>
                        </w:rPr>
                        <w:t>改善</w:t>
                      </w:r>
                    </w:p>
                  </w:txbxContent>
                </v:textbox>
              </v:shape>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5168" behindDoc="0" locked="0" layoutInCell="1" allowOverlap="1">
                <wp:simplePos x="0" y="0"/>
                <wp:positionH relativeFrom="column">
                  <wp:posOffset>2703830</wp:posOffset>
                </wp:positionH>
                <wp:positionV relativeFrom="paragraph">
                  <wp:posOffset>165100</wp:posOffset>
                </wp:positionV>
                <wp:extent cx="660400" cy="685800"/>
                <wp:effectExtent l="33655" t="6350" r="33020" b="9525"/>
                <wp:wrapNone/>
                <wp:docPr id="9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0400" cy="68580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26" type="#_x0000_t93" style="position:absolute;margin-left:212.9pt;margin-top:13pt;width:52pt;height:54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MKTgIAAKoEAAAOAAAAZHJzL2Uyb0RvYy54bWysVNuO0zAQfUfiHyy/07SlLd2o6WrVpQhp&#10;gRULH+DaTmPwjbHbtHw9YydbUnhD5MHyeMZnzszxZHV7MpocJQTlbEUnozEl0nInlN1X9OuX7asl&#10;JSEyK5h2Vlb0LAO9Xb98sWp9KaeucVpIIAhiQ9n6ijYx+rIoAm+kYWHkvLTorB0YFtGEfSGAtYhu&#10;dDEdjxdF60B4cFyGgKf3nZOuM35dSx4/1XWQkeiKIreYV8jrLq3FesXKPTDfKN7TYP/AwjBlMekF&#10;6p5FRg6g/oIyioMLro4j7kzh6lpxmWvAaibjP6p5apiXuRZsTvCXNoX/B8s/Hh+BKFHRmwkllhnU&#10;6O4QXU5NJq9nqUOtDyUGPvlHSDUG/+D490Cs2zTM7uUdgGsbyQTymqT44upCMgJeJbv2gxOIzxA/&#10;N+tUgyHgUJT5bJy+fIpNIaes0PmikDxFwvFwsRhjJCUcXYvlfIn7lI+VCSpx8xDiO+kMSZuKhgjK&#10;S/FZ7ZuYaeYM7PgQYlZL9CUz8Q3Lr41G8Y9Mk3lm0z2OQcx0GDNNQX36HhGJPBPIjXJaia3SOhuw&#10;3200EISv6DZ//eUwDNOWtCjGfDrPVK98YQiRGF7yX4UZFXGmtDIVxQb1QaxMCr21IhcVmdLdHilr&#10;20uWVOrU3jlxRsWyNthuHHBsZuPgJyUtDgs29seBgaREv7eo+s1kNkvTlY3Z/M0UDRh6dkMPsxyh&#10;Khop6bab2E3kwUMSKr2i1DHr0kusVXx+Uh2rniwORFa+H940cUM7R/3+xax/AQAA//8DAFBLAwQU&#10;AAYACAAAACEANRnUVt8AAAAKAQAADwAAAGRycy9kb3ducmV2LnhtbEyPTU/DMAyG70j7D5EncWPp&#10;B6CpNJ2maZMGF7QC96zx2kLjtE22lX+POcHR9qPXz5uvJtuJC46+daQgXkQgkCpnWqoVvL/t7pYg&#10;fNBkdOcIFXyjh1Uxu8l1ZtyVDngpQy04hHymFTQh9JmUvmrQar9wPRLfTm60OvA41tKM+srhtpNJ&#10;FD1Kq1viD43ucdNg9VWerYLnk/t4NcNO7qe4rIbt5mX/6QelbufT+glEwCn8wfCrz+pQsNPRncl4&#10;0Sm4T1JWDwqSJXdi4CGNeXFkMk0ikEUu/1cofgAAAP//AwBQSwECLQAUAAYACAAAACEAtoM4kv4A&#10;AADhAQAAEwAAAAAAAAAAAAAAAAAAAAAAW0NvbnRlbnRfVHlwZXNdLnhtbFBLAQItABQABgAIAAAA&#10;IQA4/SH/1gAAAJQBAAALAAAAAAAAAAAAAAAAAC8BAABfcmVscy8ucmVsc1BLAQItABQABgAIAAAA&#10;IQDmvvMKTgIAAKoEAAAOAAAAAAAAAAAAAAAAAC4CAABkcnMvZTJvRG9jLnhtbFBLAQItABQABgAI&#10;AAAAIQA1GdRW3wAAAAoBAAAPAAAAAAAAAAAAAAAAAKgEAABkcnMvZG93bnJldi54bWxQSwUGAAAA&#10;AAQABADzAAAAtAUAAAAA&#10;"/>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4144" behindDoc="0" locked="0" layoutInCell="1" allowOverlap="1">
                <wp:simplePos x="0" y="0"/>
                <wp:positionH relativeFrom="column">
                  <wp:posOffset>265430</wp:posOffset>
                </wp:positionH>
                <wp:positionV relativeFrom="paragraph">
                  <wp:posOffset>241300</wp:posOffset>
                </wp:positionV>
                <wp:extent cx="5911850" cy="1600200"/>
                <wp:effectExtent l="8255" t="3175" r="4445" b="6350"/>
                <wp:wrapNone/>
                <wp:docPr id="9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600200"/>
                        </a:xfrm>
                        <a:prstGeom prst="octagon">
                          <a:avLst>
                            <a:gd name="adj" fmla="val 29287"/>
                          </a:avLst>
                        </a:prstGeom>
                        <a:gradFill rotWithShape="1">
                          <a:gsLst>
                            <a:gs pos="0">
                              <a:srgbClr val="FFFFFF">
                                <a:gamma/>
                                <a:shade val="46275"/>
                                <a:invGamma/>
                              </a:srgbClr>
                            </a:gs>
                            <a:gs pos="50000">
                              <a:srgbClr val="FFFFFF"/>
                            </a:gs>
                            <a:gs pos="100000">
                              <a:srgbClr val="FFFFFF">
                                <a:gamma/>
                                <a:shade val="46275"/>
                                <a:invGamma/>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4E5" w:rsidRDefault="00E564E5" w:rsidP="0023516C">
                            <w:pPr>
                              <w:numPr>
                                <w:ilvl w:val="0"/>
                                <w:numId w:val="28"/>
                              </w:numPr>
                              <w:spacing w:line="560" w:lineRule="exact"/>
                              <w:ind w:left="357" w:hanging="357"/>
                              <w:rPr>
                                <w:rFonts w:ascii="標楷體" w:eastAsia="標楷體" w:hAnsi="標楷體"/>
                                <w:b/>
                                <w:sz w:val="36"/>
                                <w:szCs w:val="36"/>
                              </w:rPr>
                            </w:pPr>
                            <w:r>
                              <w:rPr>
                                <w:rFonts w:ascii="標楷體" w:eastAsia="標楷體" w:hAnsi="標楷體" w:hint="eastAsia"/>
                                <w:b/>
                                <w:sz w:val="36"/>
                                <w:szCs w:val="36"/>
                              </w:rPr>
                              <w:t>檢討</w:t>
                            </w:r>
                            <w:r w:rsidRPr="00356DDB">
                              <w:rPr>
                                <w:rFonts w:ascii="標楷體" w:eastAsia="標楷體" w:hAnsi="標楷體" w:hint="eastAsia"/>
                                <w:b/>
                                <w:sz w:val="36"/>
                                <w:szCs w:val="36"/>
                              </w:rPr>
                              <w:t>平時</w:t>
                            </w:r>
                            <w:r>
                              <w:rPr>
                                <w:rFonts w:ascii="標楷體" w:eastAsia="標楷體" w:hAnsi="標楷體" w:hint="eastAsia"/>
                                <w:b/>
                                <w:sz w:val="36"/>
                                <w:szCs w:val="36"/>
                              </w:rPr>
                              <w:t>節能</w:t>
                            </w:r>
                            <w:r w:rsidRPr="00356DDB">
                              <w:rPr>
                                <w:rFonts w:ascii="標楷體" w:eastAsia="標楷體" w:hAnsi="標楷體" w:hint="eastAsia"/>
                                <w:b/>
                                <w:sz w:val="36"/>
                                <w:szCs w:val="36"/>
                              </w:rPr>
                              <w:t>成效排名</w:t>
                            </w:r>
                            <w:r>
                              <w:rPr>
                                <w:rFonts w:ascii="標楷體" w:eastAsia="標楷體" w:hAnsi="標楷體" w:hint="eastAsia"/>
                                <w:b/>
                                <w:sz w:val="36"/>
                                <w:szCs w:val="36"/>
                              </w:rPr>
                              <w:t>末</w:t>
                            </w:r>
                            <w:r w:rsidRPr="00356DDB">
                              <w:rPr>
                                <w:rFonts w:ascii="標楷體" w:eastAsia="標楷體" w:hAnsi="標楷體" w:hint="eastAsia"/>
                                <w:b/>
                                <w:sz w:val="36"/>
                                <w:szCs w:val="36"/>
                              </w:rPr>
                              <w:t>三名</w:t>
                            </w:r>
                            <w:r>
                              <w:rPr>
                                <w:rFonts w:ascii="標楷體" w:eastAsia="標楷體" w:hAnsi="標楷體" w:hint="eastAsia"/>
                                <w:b/>
                                <w:sz w:val="36"/>
                                <w:szCs w:val="36"/>
                              </w:rPr>
                              <w:t>者</w:t>
                            </w:r>
                            <w:r w:rsidRPr="00356DDB">
                              <w:rPr>
                                <w:rFonts w:ascii="標楷體" w:eastAsia="標楷體" w:hAnsi="標楷體" w:hint="eastAsia"/>
                                <w:b/>
                                <w:sz w:val="36"/>
                                <w:szCs w:val="36"/>
                              </w:rPr>
                              <w:t>。</w:t>
                            </w:r>
                          </w:p>
                          <w:p w:rsidR="00E564E5" w:rsidRPr="00356DDB" w:rsidRDefault="00E564E5" w:rsidP="0023516C">
                            <w:pPr>
                              <w:numPr>
                                <w:ilvl w:val="0"/>
                                <w:numId w:val="28"/>
                              </w:numPr>
                              <w:spacing w:line="560" w:lineRule="exact"/>
                              <w:ind w:left="357" w:hanging="357"/>
                              <w:rPr>
                                <w:rFonts w:ascii="標楷體" w:eastAsia="標楷體" w:hAnsi="標楷體"/>
                                <w:b/>
                                <w:sz w:val="36"/>
                                <w:szCs w:val="36"/>
                              </w:rPr>
                            </w:pPr>
                            <w:r>
                              <w:rPr>
                                <w:rFonts w:ascii="標楷體" w:eastAsia="標楷體" w:hAnsi="標楷體" w:hint="eastAsia"/>
                                <w:b/>
                                <w:sz w:val="36"/>
                                <w:szCs w:val="36"/>
                              </w:rPr>
                              <w:t>輔導考核小組即時督導改善節能成效不佳單位</w:t>
                            </w:r>
                            <w:r w:rsidRPr="00356DDB">
                              <w:rPr>
                                <w:rFonts w:ascii="標楷體" w:eastAsia="標楷體" w:hAnsi="標楷體" w:hint="eastAsia"/>
                                <w:b/>
                                <w:sz w:val="36"/>
                                <w:szCs w:val="36"/>
                              </w:rPr>
                              <w:t>。</w:t>
                            </w:r>
                          </w:p>
                          <w:p w:rsidR="00E564E5" w:rsidRPr="00356DDB" w:rsidRDefault="00E564E5" w:rsidP="0023516C">
                            <w:pPr>
                              <w:numPr>
                                <w:ilvl w:val="0"/>
                                <w:numId w:val="28"/>
                              </w:numPr>
                              <w:spacing w:line="560" w:lineRule="exact"/>
                              <w:ind w:left="357" w:hanging="357"/>
                              <w:rPr>
                                <w:rFonts w:ascii="新細明體" w:hAnsi="新細明體" w:cs="新細明體"/>
                                <w:b/>
                                <w:sz w:val="36"/>
                                <w:szCs w:val="36"/>
                              </w:rPr>
                            </w:pPr>
                            <w:r>
                              <w:rPr>
                                <w:rFonts w:ascii="標楷體" w:eastAsia="標楷體" w:hAnsi="標楷體" w:hint="eastAsia"/>
                                <w:b/>
                                <w:sz w:val="36"/>
                                <w:szCs w:val="36"/>
                              </w:rPr>
                              <w:t>獎勵年度成效</w:t>
                            </w:r>
                            <w:r w:rsidRPr="00356DDB">
                              <w:rPr>
                                <w:rFonts w:ascii="標楷體" w:eastAsia="標楷體" w:hAnsi="標楷體"/>
                                <w:b/>
                                <w:sz w:val="36"/>
                                <w:szCs w:val="36"/>
                              </w:rPr>
                              <w:t>評</w:t>
                            </w:r>
                            <w:r>
                              <w:rPr>
                                <w:rFonts w:ascii="標楷體" w:eastAsia="標楷體" w:hAnsi="標楷體" w:hint="eastAsia"/>
                                <w:b/>
                                <w:sz w:val="36"/>
                                <w:szCs w:val="36"/>
                              </w:rPr>
                              <w:t>比</w:t>
                            </w:r>
                            <w:r w:rsidRPr="00356DDB">
                              <w:rPr>
                                <w:rFonts w:ascii="標楷體" w:eastAsia="標楷體" w:hAnsi="標楷體"/>
                                <w:b/>
                                <w:sz w:val="36"/>
                                <w:szCs w:val="36"/>
                              </w:rPr>
                              <w:t>績優</w:t>
                            </w:r>
                            <w:r w:rsidRPr="00356DDB">
                              <w:rPr>
                                <w:rFonts w:ascii="標楷體" w:eastAsia="標楷體" w:hAnsi="標楷體" w:hint="eastAsia"/>
                                <w:b/>
                                <w:sz w:val="36"/>
                                <w:szCs w:val="36"/>
                              </w:rPr>
                              <w:t>單位，檢討</w:t>
                            </w:r>
                            <w:r w:rsidRPr="00356DDB">
                              <w:rPr>
                                <w:rFonts w:ascii="標楷體" w:eastAsia="標楷體" w:hAnsi="標楷體"/>
                                <w:b/>
                                <w:sz w:val="36"/>
                                <w:szCs w:val="36"/>
                              </w:rPr>
                              <w:t>執行不佳單位</w:t>
                            </w:r>
                            <w:r w:rsidRPr="00356DDB">
                              <w:rPr>
                                <w:rFonts w:ascii="標楷體" w:eastAsia="標楷體" w:hAnsi="標楷體" w:hint="eastAsia"/>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33" o:spid="_x0000_s1051" type="#_x0000_t10" style="position:absolute;margin-left:20.9pt;margin-top:19pt;width:465.5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6x/wIAAG4GAAAOAAAAZHJzL2Uyb0RvYy54bWysVVtv0zAUfkfiP1h+73JZ0jbR0mkXOiEN&#10;mDQQz27sNAbHDrbbdCD+O8d22nVDkxCQB9fX75zznfOdnp3vOoG2TBuuZIWTkxgjJmtFuVxX+NPH&#10;5WSOkbFEUiKUZBV+YAafL16/Ohv6kqWqVYIyjQBEmnLoK9xa25dRZOqWdcScqJ5JOGyU7oiFpV5H&#10;VJMB0DsRpXE8jQalaa9VzYyB3etwiBcev2lYbT80jWEWiQqDb9aP2o8rN0aLM1KuNelbXo9ukL/w&#10;oiNcgtED1DWxBG00/w2q47VWRjX2pFZdpJqG18zHANEk8bNo7lvSMx8LkGP6A03m/8HW77d3GnFa&#10;4QLokaSDHF1srPKmUXJ66hgaelPCxfv+TrsYTX+r6q8GSXXVErlmF1qroWWEgl+Jux89eeAWBp6i&#10;1fBOUcAngO/J2jW6c4BAA9r5nDwccsJ2FtWwmRdJMs/BtxrOkmkcQ9a9DVLun/fa2BumOuQmFVa1&#10;JWsV0kG2t8b6vNAxOEK/YNR0ArK8JQKlRTqfjXjj5YiUe8Qxo3TJhUBa2c/ctp4ZF6g/NHt8g3oF&#10;8cd+2+j16kpoBBYqvPRfuE66jviSMy2hLJxn03SWOxdIyeX2ZrwCXowowCfUlQnmgpU8hu9FSy4D&#10;z18k7sXLTzz4PznnLY5kCC4RFEaF01kwi0xNBIMiC+XhZeJJdXaFdKNUjuTgetiBChjxXC14Mf0o&#10;kjSLL9NispzOZ5NsmeWTYhbPJ3FSXBbTOCuy6+VPR0ySlS2nlMlbLtle2En2Z8IZW0yQpJc2GkAg&#10;eZoHzpXgB++fpNpHuy9Pc3yt4xb6nOBdheeBE59wp5o3kvq5JVyEefTUfZ9O4GD/61nxGnOyCvK0&#10;u9XOyziZulJymlsp+gCqg7L10oImDZNW6e8YDdDwKmy+bYhmGIm3Eiq3SLLMdUi/yPJZCgt9fLI6&#10;PiGyBqgKWwyZdtMrG7rqptd83YKlIBCpXDdpuHWZffRqXEBT80GNDdh1zeO1v/X4N7H4BQAA//8D&#10;AFBLAwQUAAYACAAAACEAw6D/t+AAAAAJAQAADwAAAGRycy9kb3ducmV2LnhtbEyPwU7DMBBE70j8&#10;g7VIXBC1E6BtQjYVIKr2VImWA0cnXpKI2I5itw1/z3KC4+ysZt4Uq8n24kRj6LxDSGYKBLnam841&#10;CO+H9e0SRIjaGd17RwjfFGBVXl4UOjf+7N7otI+N4BAXco3QxjjkUoa6JavDzA/k2Pv0o9WR5dhI&#10;M+ozh9tepkrNpdWd44ZWD/TSUv21P1qE7CEdnw+vu7W/2X1sssV8W1GyRby+mp4eQUSa4t8z/OIz&#10;OpTMVPmjM0H0CPcJk0eEuyVPYj9bpHyoENJMKZBlIf8vKH8AAAD//wMAUEsBAi0AFAAGAAgAAAAh&#10;ALaDOJL+AAAA4QEAABMAAAAAAAAAAAAAAAAAAAAAAFtDb250ZW50X1R5cGVzXS54bWxQSwECLQAU&#10;AAYACAAAACEAOP0h/9YAAACUAQAACwAAAAAAAAAAAAAAAAAvAQAAX3JlbHMvLnJlbHNQSwECLQAU&#10;AAYACAAAACEAHABusf8CAABuBgAADgAAAAAAAAAAAAAAAAAuAgAAZHJzL2Uyb0RvYy54bWxQSwEC&#10;LQAUAAYACAAAACEAw6D/t+AAAAAJAQAADwAAAAAAAAAAAAAAAABZBQAAZHJzL2Rvd25yZXYueG1s&#10;UEsFBgAAAAAEAAQA8wAAAGYGAAAAAA==&#10;" fillcolor="#767676" stroked="f">
                <v:fill rotate="t" angle="45" focus="50%" type="gradient"/>
                <v:textbox>
                  <w:txbxContent>
                    <w:p w:rsidR="00E564E5" w:rsidRDefault="00E564E5" w:rsidP="0023516C">
                      <w:pPr>
                        <w:numPr>
                          <w:ilvl w:val="0"/>
                          <w:numId w:val="28"/>
                        </w:numPr>
                        <w:spacing w:line="560" w:lineRule="exact"/>
                        <w:ind w:left="357" w:hanging="357"/>
                        <w:rPr>
                          <w:rFonts w:ascii="標楷體" w:eastAsia="標楷體" w:hAnsi="標楷體"/>
                          <w:b/>
                          <w:sz w:val="36"/>
                          <w:szCs w:val="36"/>
                        </w:rPr>
                      </w:pPr>
                      <w:r>
                        <w:rPr>
                          <w:rFonts w:ascii="標楷體" w:eastAsia="標楷體" w:hAnsi="標楷體" w:hint="eastAsia"/>
                          <w:b/>
                          <w:sz w:val="36"/>
                          <w:szCs w:val="36"/>
                        </w:rPr>
                        <w:t>檢討</w:t>
                      </w:r>
                      <w:r w:rsidRPr="00356DDB">
                        <w:rPr>
                          <w:rFonts w:ascii="標楷體" w:eastAsia="標楷體" w:hAnsi="標楷體" w:hint="eastAsia"/>
                          <w:b/>
                          <w:sz w:val="36"/>
                          <w:szCs w:val="36"/>
                        </w:rPr>
                        <w:t>平時</w:t>
                      </w:r>
                      <w:r>
                        <w:rPr>
                          <w:rFonts w:ascii="標楷體" w:eastAsia="標楷體" w:hAnsi="標楷體" w:hint="eastAsia"/>
                          <w:b/>
                          <w:sz w:val="36"/>
                          <w:szCs w:val="36"/>
                        </w:rPr>
                        <w:t>節能</w:t>
                      </w:r>
                      <w:r w:rsidRPr="00356DDB">
                        <w:rPr>
                          <w:rFonts w:ascii="標楷體" w:eastAsia="標楷體" w:hAnsi="標楷體" w:hint="eastAsia"/>
                          <w:b/>
                          <w:sz w:val="36"/>
                          <w:szCs w:val="36"/>
                        </w:rPr>
                        <w:t>成效排名</w:t>
                      </w:r>
                      <w:r>
                        <w:rPr>
                          <w:rFonts w:ascii="標楷體" w:eastAsia="標楷體" w:hAnsi="標楷體" w:hint="eastAsia"/>
                          <w:b/>
                          <w:sz w:val="36"/>
                          <w:szCs w:val="36"/>
                        </w:rPr>
                        <w:t>末</w:t>
                      </w:r>
                      <w:r w:rsidRPr="00356DDB">
                        <w:rPr>
                          <w:rFonts w:ascii="標楷體" w:eastAsia="標楷體" w:hAnsi="標楷體" w:hint="eastAsia"/>
                          <w:b/>
                          <w:sz w:val="36"/>
                          <w:szCs w:val="36"/>
                        </w:rPr>
                        <w:t>三名</w:t>
                      </w:r>
                      <w:r>
                        <w:rPr>
                          <w:rFonts w:ascii="標楷體" w:eastAsia="標楷體" w:hAnsi="標楷體" w:hint="eastAsia"/>
                          <w:b/>
                          <w:sz w:val="36"/>
                          <w:szCs w:val="36"/>
                        </w:rPr>
                        <w:t>者</w:t>
                      </w:r>
                      <w:r w:rsidRPr="00356DDB">
                        <w:rPr>
                          <w:rFonts w:ascii="標楷體" w:eastAsia="標楷體" w:hAnsi="標楷體" w:hint="eastAsia"/>
                          <w:b/>
                          <w:sz w:val="36"/>
                          <w:szCs w:val="36"/>
                        </w:rPr>
                        <w:t>。</w:t>
                      </w:r>
                    </w:p>
                    <w:p w:rsidR="00E564E5" w:rsidRPr="00356DDB" w:rsidRDefault="00E564E5" w:rsidP="0023516C">
                      <w:pPr>
                        <w:numPr>
                          <w:ilvl w:val="0"/>
                          <w:numId w:val="28"/>
                        </w:numPr>
                        <w:spacing w:line="560" w:lineRule="exact"/>
                        <w:ind w:left="357" w:hanging="357"/>
                        <w:rPr>
                          <w:rFonts w:ascii="標楷體" w:eastAsia="標楷體" w:hAnsi="標楷體"/>
                          <w:b/>
                          <w:sz w:val="36"/>
                          <w:szCs w:val="36"/>
                        </w:rPr>
                      </w:pPr>
                      <w:r>
                        <w:rPr>
                          <w:rFonts w:ascii="標楷體" w:eastAsia="標楷體" w:hAnsi="標楷體" w:hint="eastAsia"/>
                          <w:b/>
                          <w:sz w:val="36"/>
                          <w:szCs w:val="36"/>
                        </w:rPr>
                        <w:t>輔導考核小組即時督導改善節能成效不佳單位</w:t>
                      </w:r>
                      <w:r w:rsidRPr="00356DDB">
                        <w:rPr>
                          <w:rFonts w:ascii="標楷體" w:eastAsia="標楷體" w:hAnsi="標楷體" w:hint="eastAsia"/>
                          <w:b/>
                          <w:sz w:val="36"/>
                          <w:szCs w:val="36"/>
                        </w:rPr>
                        <w:t>。</w:t>
                      </w:r>
                    </w:p>
                    <w:p w:rsidR="00E564E5" w:rsidRPr="00356DDB" w:rsidRDefault="00E564E5" w:rsidP="0023516C">
                      <w:pPr>
                        <w:numPr>
                          <w:ilvl w:val="0"/>
                          <w:numId w:val="28"/>
                        </w:numPr>
                        <w:spacing w:line="560" w:lineRule="exact"/>
                        <w:ind w:left="357" w:hanging="357"/>
                        <w:rPr>
                          <w:rFonts w:ascii="新細明體" w:hAnsi="新細明體" w:cs="新細明體"/>
                          <w:b/>
                          <w:sz w:val="36"/>
                          <w:szCs w:val="36"/>
                        </w:rPr>
                      </w:pPr>
                      <w:r>
                        <w:rPr>
                          <w:rFonts w:ascii="標楷體" w:eastAsia="標楷體" w:hAnsi="標楷體" w:hint="eastAsia"/>
                          <w:b/>
                          <w:sz w:val="36"/>
                          <w:szCs w:val="36"/>
                        </w:rPr>
                        <w:t>獎勵年度成效</w:t>
                      </w:r>
                      <w:r w:rsidRPr="00356DDB">
                        <w:rPr>
                          <w:rFonts w:ascii="標楷體" w:eastAsia="標楷體" w:hAnsi="標楷體"/>
                          <w:b/>
                          <w:sz w:val="36"/>
                          <w:szCs w:val="36"/>
                        </w:rPr>
                        <w:t>評</w:t>
                      </w:r>
                      <w:r>
                        <w:rPr>
                          <w:rFonts w:ascii="標楷體" w:eastAsia="標楷體" w:hAnsi="標楷體" w:hint="eastAsia"/>
                          <w:b/>
                          <w:sz w:val="36"/>
                          <w:szCs w:val="36"/>
                        </w:rPr>
                        <w:t>比</w:t>
                      </w:r>
                      <w:r w:rsidRPr="00356DDB">
                        <w:rPr>
                          <w:rFonts w:ascii="標楷體" w:eastAsia="標楷體" w:hAnsi="標楷體"/>
                          <w:b/>
                          <w:sz w:val="36"/>
                          <w:szCs w:val="36"/>
                        </w:rPr>
                        <w:t>績優</w:t>
                      </w:r>
                      <w:r w:rsidRPr="00356DDB">
                        <w:rPr>
                          <w:rFonts w:ascii="標楷體" w:eastAsia="標楷體" w:hAnsi="標楷體" w:hint="eastAsia"/>
                          <w:b/>
                          <w:sz w:val="36"/>
                          <w:szCs w:val="36"/>
                        </w:rPr>
                        <w:t>單位，檢討</w:t>
                      </w:r>
                      <w:r w:rsidRPr="00356DDB">
                        <w:rPr>
                          <w:rFonts w:ascii="標楷體" w:eastAsia="標楷體" w:hAnsi="標楷體"/>
                          <w:b/>
                          <w:sz w:val="36"/>
                          <w:szCs w:val="36"/>
                        </w:rPr>
                        <w:t>執行不佳單位</w:t>
                      </w:r>
                      <w:r w:rsidRPr="00356DDB">
                        <w:rPr>
                          <w:rFonts w:ascii="標楷體" w:eastAsia="標楷體" w:hAnsi="標楷體" w:hint="eastAsia"/>
                          <w:b/>
                          <w:sz w:val="36"/>
                          <w:szCs w:val="36"/>
                        </w:rPr>
                        <w:t>。</w:t>
                      </w:r>
                    </w:p>
                  </w:txbxContent>
                </v:textbox>
              </v:shape>
            </w:pict>
          </mc:Fallback>
        </mc:AlternateContent>
      </w: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23516C" w:rsidRPr="00F9323D" w:rsidRDefault="0023516C" w:rsidP="00604152">
      <w:pPr>
        <w:tabs>
          <w:tab w:val="left" w:pos="1290"/>
        </w:tabs>
        <w:spacing w:line="500" w:lineRule="exact"/>
        <w:rPr>
          <w:rFonts w:ascii="標楷體" w:eastAsia="標楷體" w:hAnsi="標楷體"/>
          <w:color w:val="000000"/>
          <w:sz w:val="32"/>
          <w:szCs w:val="32"/>
        </w:rPr>
        <w:sectPr w:rsidR="0023516C" w:rsidRPr="00F9323D" w:rsidSect="001E036B">
          <w:pgSz w:w="11906" w:h="16838"/>
          <w:pgMar w:top="1134" w:right="1134" w:bottom="1134" w:left="1134" w:header="851" w:footer="992" w:gutter="0"/>
          <w:pgNumType w:start="0"/>
          <w:cols w:space="425"/>
          <w:docGrid w:type="lines" w:linePitch="360"/>
        </w:sectPr>
      </w:pPr>
    </w:p>
    <w:p w:rsidR="0023516C" w:rsidRPr="00854FEC" w:rsidRDefault="0023516C" w:rsidP="00E35C26">
      <w:pPr>
        <w:outlineLvl w:val="0"/>
        <w:rPr>
          <w:rFonts w:ascii="標楷體" w:eastAsia="標楷體" w:hAnsi="標楷體" w:cs="新細明體"/>
          <w:color w:val="000000"/>
        </w:rPr>
      </w:pPr>
      <w:bookmarkStart w:id="131" w:name="_Toc298186637"/>
      <w:bookmarkStart w:id="132" w:name="_Toc298188038"/>
      <w:r w:rsidRPr="00F9323D">
        <w:rPr>
          <w:rFonts w:ascii="標楷體" w:eastAsia="標楷體" w:hAnsi="標楷體" w:hint="eastAsia"/>
          <w:sz w:val="32"/>
          <w:szCs w:val="32"/>
        </w:rPr>
        <w:lastRenderedPageBreak/>
        <w:t>附件</w:t>
      </w:r>
      <w:r w:rsidR="00D130E2" w:rsidRPr="00D130E2">
        <w:rPr>
          <w:rFonts w:ascii="標楷體" w:eastAsia="標楷體" w:hAnsi="標楷體" w:hint="eastAsia"/>
          <w:color w:val="FF0000"/>
          <w:sz w:val="32"/>
          <w:szCs w:val="32"/>
        </w:rPr>
        <w:t>2</w:t>
      </w:r>
      <w:r w:rsidRPr="00854FEC">
        <w:rPr>
          <w:rFonts w:ascii="標楷體" w:eastAsia="標楷體" w:hAnsi="標楷體" w:hint="eastAsia"/>
          <w:color w:val="000000"/>
          <w:sz w:val="32"/>
          <w:szCs w:val="32"/>
        </w:rPr>
        <w:t xml:space="preserve">   臺南市政府節能減碳推動委員會架構</w:t>
      </w:r>
      <w:bookmarkEnd w:id="131"/>
      <w:bookmarkEnd w:id="132"/>
    </w:p>
    <w:p w:rsidR="0023516C" w:rsidRPr="00F9323D" w:rsidRDefault="0023516C" w:rsidP="0023516C">
      <w:pPr>
        <w:spacing w:line="500" w:lineRule="exact"/>
        <w:rPr>
          <w:rFonts w:ascii="標楷體" w:eastAsia="標楷體" w:hAnsi="標楷體"/>
          <w:sz w:val="32"/>
          <w:szCs w:val="32"/>
        </w:rPr>
      </w:pPr>
    </w:p>
    <w:p w:rsidR="0023516C" w:rsidRPr="004F737E" w:rsidRDefault="0023516C" w:rsidP="0023516C">
      <w:pPr>
        <w:spacing w:line="500" w:lineRule="exact"/>
        <w:rPr>
          <w:rFonts w:ascii="標楷體" w:eastAsia="標楷體" w:hAnsi="標楷體"/>
          <w:sz w:val="32"/>
          <w:szCs w:val="32"/>
        </w:rPr>
      </w:pPr>
    </w:p>
    <w:p w:rsidR="0023516C" w:rsidRPr="00F9323D" w:rsidRDefault="00DE4FB8" w:rsidP="0023516C">
      <w:pPr>
        <w:tabs>
          <w:tab w:val="left" w:pos="6720"/>
        </w:tabs>
        <w:spacing w:line="500" w:lineRule="exact"/>
        <w:rPr>
          <w:rFonts w:ascii="標楷體" w:eastAsia="標楷體" w:hAnsi="標楷體"/>
          <w:sz w:val="32"/>
          <w:szCs w:val="32"/>
        </w:rPr>
      </w:pPr>
      <w:r>
        <w:rPr>
          <w:rFonts w:ascii="標楷體" w:eastAsia="標楷體" w:hAnsi="標楷體"/>
          <w:noProof/>
          <w:sz w:val="32"/>
          <w:szCs w:val="32"/>
        </w:rPr>
        <mc:AlternateContent>
          <mc:Choice Requires="wpg">
            <w:drawing>
              <wp:anchor distT="0" distB="0" distL="114300" distR="114300" simplePos="0" relativeHeight="251706880" behindDoc="0" locked="0" layoutInCell="1" allowOverlap="1">
                <wp:simplePos x="0" y="0"/>
                <wp:positionH relativeFrom="column">
                  <wp:posOffset>0</wp:posOffset>
                </wp:positionH>
                <wp:positionV relativeFrom="paragraph">
                  <wp:posOffset>128905</wp:posOffset>
                </wp:positionV>
                <wp:extent cx="9107170" cy="4686300"/>
                <wp:effectExtent l="9525" t="5080" r="8255" b="13970"/>
                <wp:wrapNone/>
                <wp:docPr id="24"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7170" cy="4686300"/>
                          <a:chOff x="1134" y="3057"/>
                          <a:chExt cx="14342" cy="7380"/>
                        </a:xfrm>
                      </wpg:grpSpPr>
                      <wps:wsp>
                        <wps:cNvPr id="25" name="Text Box 314"/>
                        <wps:cNvSpPr txBox="1">
                          <a:spLocks noChangeArrowheads="1"/>
                        </wps:cNvSpPr>
                        <wps:spPr bwMode="auto">
                          <a:xfrm>
                            <a:off x="7348" y="305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召集人</w:t>
                              </w:r>
                            </w:p>
                          </w:txbxContent>
                        </wps:txbx>
                        <wps:bodyPr rot="0" vert="horz" wrap="square" lIns="0" tIns="0" rIns="0" bIns="0" anchor="t" anchorCtr="0" upright="1">
                          <a:noAutofit/>
                        </wps:bodyPr>
                      </wps:wsp>
                      <wps:wsp>
                        <wps:cNvPr id="26" name="Text Box 315"/>
                        <wps:cNvSpPr txBox="1">
                          <a:spLocks noChangeArrowheads="1"/>
                        </wps:cNvSpPr>
                        <wps:spPr bwMode="auto">
                          <a:xfrm>
                            <a:off x="7348" y="3417"/>
                            <a:ext cx="1980" cy="360"/>
                          </a:xfrm>
                          <a:prstGeom prst="rect">
                            <a:avLst/>
                          </a:prstGeom>
                          <a:solidFill>
                            <a:srgbClr val="FFFFFF"/>
                          </a:solidFill>
                          <a:ln w="9525">
                            <a:solidFill>
                              <a:srgbClr val="000000"/>
                            </a:solidFill>
                            <a:miter lim="800000"/>
                            <a:headEnd/>
                            <a:tailEnd/>
                          </a:ln>
                        </wps:spPr>
                        <wps:txbx>
                          <w:txbxContent>
                            <w:p w:rsidR="00E564E5" w:rsidRPr="000917A9" w:rsidRDefault="00E564E5" w:rsidP="004F737E">
                              <w:pPr>
                                <w:spacing w:line="360" w:lineRule="exact"/>
                                <w:jc w:val="center"/>
                                <w:rPr>
                                  <w:rFonts w:ascii="標楷體" w:eastAsia="標楷體" w:hAnsi="標楷體"/>
                                  <w:b/>
                                  <w:color w:val="FF0000"/>
                                  <w:sz w:val="28"/>
                                  <w:szCs w:val="28"/>
                                  <w:u w:val="single"/>
                                </w:rPr>
                              </w:pPr>
                              <w:r w:rsidRPr="000917A9">
                                <w:rPr>
                                  <w:rFonts w:ascii="標楷體" w:eastAsia="標楷體" w:hAnsi="標楷體" w:hint="eastAsia"/>
                                  <w:b/>
                                  <w:color w:val="FF0000"/>
                                  <w:sz w:val="28"/>
                                  <w:szCs w:val="28"/>
                                  <w:u w:val="single"/>
                                </w:rPr>
                                <w:t>副市長</w:t>
                              </w:r>
                            </w:p>
                          </w:txbxContent>
                        </wps:txbx>
                        <wps:bodyPr rot="0" vert="horz" wrap="square" lIns="0" tIns="0" rIns="0" bIns="0" anchor="t" anchorCtr="0" upright="1">
                          <a:noAutofit/>
                        </wps:bodyPr>
                      </wps:wsp>
                      <wps:wsp>
                        <wps:cNvPr id="27" name="Text Box 316"/>
                        <wps:cNvSpPr txBox="1">
                          <a:spLocks noChangeArrowheads="1"/>
                        </wps:cNvSpPr>
                        <wps:spPr bwMode="auto">
                          <a:xfrm>
                            <a:off x="113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工務局副局長</w:t>
                              </w:r>
                            </w:p>
                          </w:txbxContent>
                        </wps:txbx>
                        <wps:bodyPr rot="0" vert="eaVert" wrap="square" lIns="0" tIns="0" rIns="0" bIns="0" anchor="t" anchorCtr="0" upright="1">
                          <a:noAutofit/>
                        </wps:bodyPr>
                      </wps:wsp>
                      <wps:wsp>
                        <wps:cNvPr id="28" name="Text Box 317"/>
                        <wps:cNvSpPr txBox="1">
                          <a:spLocks noChangeArrowheads="1"/>
                        </wps:cNvSpPr>
                        <wps:spPr bwMode="auto">
                          <a:xfrm>
                            <a:off x="5274" y="431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執行秘書</w:t>
                              </w:r>
                            </w:p>
                          </w:txbxContent>
                        </wps:txbx>
                        <wps:bodyPr rot="0" vert="horz" wrap="square" lIns="0" tIns="0" rIns="0" bIns="0" anchor="t" anchorCtr="0" upright="1">
                          <a:noAutofit/>
                        </wps:bodyPr>
                      </wps:wsp>
                      <wps:wsp>
                        <wps:cNvPr id="29" name="Text Box 318"/>
                        <wps:cNvSpPr txBox="1">
                          <a:spLocks noChangeArrowheads="1"/>
                        </wps:cNvSpPr>
                        <wps:spPr bwMode="auto">
                          <a:xfrm>
                            <a:off x="5274" y="467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eastAsia="標楷體"/>
                                  <w:sz w:val="28"/>
                                  <w:szCs w:val="28"/>
                                </w:rPr>
                              </w:pPr>
                              <w:r w:rsidRPr="004F737E">
                                <w:rPr>
                                  <w:rFonts w:eastAsia="標楷體" w:hint="eastAsia"/>
                                  <w:sz w:val="28"/>
                                  <w:szCs w:val="28"/>
                                </w:rPr>
                                <w:t>秘書處處長</w:t>
                              </w:r>
                            </w:p>
                          </w:txbxContent>
                        </wps:txbx>
                        <wps:bodyPr rot="0" vert="horz" wrap="square" lIns="0" tIns="0" rIns="0" bIns="0" anchor="t" anchorCtr="0" upright="1">
                          <a:noAutofit/>
                        </wps:bodyPr>
                      </wps:wsp>
                      <wps:wsp>
                        <wps:cNvPr id="30" name="Text Box 319"/>
                        <wps:cNvSpPr txBox="1">
                          <a:spLocks noChangeArrowheads="1"/>
                        </wps:cNvSpPr>
                        <wps:spPr bwMode="auto">
                          <a:xfrm>
                            <a:off x="9414" y="395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副召集人</w:t>
                              </w:r>
                            </w:p>
                          </w:txbxContent>
                        </wps:txbx>
                        <wps:bodyPr rot="0" vert="horz" wrap="square" lIns="0" tIns="0" rIns="0" bIns="0" anchor="t" anchorCtr="0" upright="1">
                          <a:noAutofit/>
                        </wps:bodyPr>
                      </wps:wsp>
                      <wps:wsp>
                        <wps:cNvPr id="31" name="Text Box 320"/>
                        <wps:cNvSpPr txBox="1">
                          <a:spLocks noChangeArrowheads="1"/>
                        </wps:cNvSpPr>
                        <wps:spPr bwMode="auto">
                          <a:xfrm>
                            <a:off x="9414" y="4317"/>
                            <a:ext cx="1980" cy="360"/>
                          </a:xfrm>
                          <a:prstGeom prst="rect">
                            <a:avLst/>
                          </a:prstGeom>
                          <a:solidFill>
                            <a:srgbClr val="FFFFFF"/>
                          </a:solidFill>
                          <a:ln w="9525">
                            <a:solidFill>
                              <a:srgbClr val="000000"/>
                            </a:solidFill>
                            <a:miter lim="800000"/>
                            <a:headEnd/>
                            <a:tailEnd/>
                          </a:ln>
                        </wps:spPr>
                        <wps:txbx>
                          <w:txbxContent>
                            <w:p w:rsidR="00E564E5" w:rsidRPr="000917A9" w:rsidRDefault="00E564E5" w:rsidP="004F737E">
                              <w:pPr>
                                <w:spacing w:line="360" w:lineRule="exact"/>
                                <w:jc w:val="center"/>
                                <w:rPr>
                                  <w:rFonts w:ascii="標楷體" w:eastAsia="標楷體" w:hAnsi="標楷體"/>
                                  <w:b/>
                                  <w:color w:val="FF0000"/>
                                  <w:sz w:val="28"/>
                                  <w:szCs w:val="28"/>
                                  <w:u w:val="single"/>
                                </w:rPr>
                              </w:pPr>
                              <w:r w:rsidRPr="000917A9">
                                <w:rPr>
                                  <w:rFonts w:ascii="標楷體" w:eastAsia="標楷體" w:hAnsi="標楷體" w:hint="eastAsia"/>
                                  <w:b/>
                                  <w:color w:val="FF0000"/>
                                  <w:sz w:val="28"/>
                                  <w:szCs w:val="28"/>
                                  <w:u w:val="single"/>
                                </w:rPr>
                                <w:t>副秘書長</w:t>
                              </w:r>
                            </w:p>
                            <w:p w:rsidR="00E564E5" w:rsidRPr="004F737E" w:rsidRDefault="00E564E5" w:rsidP="004F737E">
                              <w:pPr>
                                <w:spacing w:line="360" w:lineRule="exact"/>
                                <w:rPr>
                                  <w:sz w:val="28"/>
                                  <w:szCs w:val="28"/>
                                </w:rPr>
                              </w:pPr>
                            </w:p>
                          </w:txbxContent>
                        </wps:txbx>
                        <wps:bodyPr rot="0" vert="horz" wrap="square" lIns="0" tIns="0" rIns="0" bIns="0" anchor="t" anchorCtr="0" upright="1">
                          <a:noAutofit/>
                        </wps:bodyPr>
                      </wps:wsp>
                      <wps:wsp>
                        <wps:cNvPr id="32" name="Text Box 321"/>
                        <wps:cNvSpPr txBox="1">
                          <a:spLocks noChangeArrowheads="1"/>
                        </wps:cNvSpPr>
                        <wps:spPr bwMode="auto">
                          <a:xfrm>
                            <a:off x="9414" y="485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顧問</w:t>
                              </w:r>
                            </w:p>
                          </w:txbxContent>
                        </wps:txbx>
                        <wps:bodyPr rot="0" vert="horz" wrap="square" lIns="0" tIns="0" rIns="0" bIns="0" anchor="t" anchorCtr="0" upright="1">
                          <a:noAutofit/>
                        </wps:bodyPr>
                      </wps:wsp>
                      <wps:wsp>
                        <wps:cNvPr id="33" name="Text Box 322"/>
                        <wps:cNvSpPr txBox="1">
                          <a:spLocks noChangeArrowheads="1"/>
                        </wps:cNvSpPr>
                        <wps:spPr bwMode="auto">
                          <a:xfrm>
                            <a:off x="9414" y="5217"/>
                            <a:ext cx="1980" cy="36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專家學者3人</w:t>
                              </w:r>
                            </w:p>
                          </w:txbxContent>
                        </wps:txbx>
                        <wps:bodyPr rot="0" vert="horz" wrap="square" lIns="0" tIns="0" rIns="0" bIns="0" anchor="t" anchorCtr="0" upright="1">
                          <a:noAutofit/>
                        </wps:bodyPr>
                      </wps:wsp>
                      <wps:wsp>
                        <wps:cNvPr id="34" name="Line 323"/>
                        <wps:cNvCnPr/>
                        <wps:spPr bwMode="auto">
                          <a:xfrm>
                            <a:off x="8334" y="378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24"/>
                        <wps:cNvCnPr/>
                        <wps:spPr bwMode="auto">
                          <a:xfrm>
                            <a:off x="7254" y="46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25"/>
                        <wps:cNvCnPr/>
                        <wps:spPr bwMode="auto">
                          <a:xfrm>
                            <a:off x="8334" y="431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26"/>
                        <wps:cNvCnPr/>
                        <wps:spPr bwMode="auto">
                          <a:xfrm>
                            <a:off x="8334" y="521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27"/>
                        <wps:cNvSpPr txBox="1">
                          <a:spLocks noChangeArrowheads="1"/>
                        </wps:cNvSpPr>
                        <wps:spPr bwMode="auto">
                          <a:xfrm>
                            <a:off x="167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文化局副局長</w:t>
                              </w:r>
                            </w:p>
                          </w:txbxContent>
                        </wps:txbx>
                        <wps:bodyPr rot="0" vert="eaVert" wrap="square" lIns="0" tIns="0" rIns="0" bIns="0" anchor="t" anchorCtr="0" upright="1">
                          <a:noAutofit/>
                        </wps:bodyPr>
                      </wps:wsp>
                      <wps:wsp>
                        <wps:cNvPr id="39" name="Text Box 328"/>
                        <wps:cNvSpPr txBox="1">
                          <a:spLocks noChangeArrowheads="1"/>
                        </wps:cNvSpPr>
                        <wps:spPr bwMode="auto">
                          <a:xfrm>
                            <a:off x="221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水利局副局長</w:t>
                              </w:r>
                            </w:p>
                          </w:txbxContent>
                        </wps:txbx>
                        <wps:bodyPr rot="0" vert="eaVert" wrap="square" lIns="0" tIns="0" rIns="0" bIns="0" anchor="t" anchorCtr="0" upright="1">
                          <a:noAutofit/>
                        </wps:bodyPr>
                      </wps:wsp>
                      <wps:wsp>
                        <wps:cNvPr id="40" name="Text Box 329"/>
                        <wps:cNvSpPr txBox="1">
                          <a:spLocks noChangeArrowheads="1"/>
                        </wps:cNvSpPr>
                        <wps:spPr bwMode="auto">
                          <a:xfrm>
                            <a:off x="275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民政局副局長</w:t>
                              </w:r>
                            </w:p>
                          </w:txbxContent>
                        </wps:txbx>
                        <wps:bodyPr rot="0" vert="eaVert" wrap="square" lIns="0" tIns="0" rIns="0" bIns="0" anchor="t" anchorCtr="0" upright="1">
                          <a:noAutofit/>
                        </wps:bodyPr>
                      </wps:wsp>
                      <wps:wsp>
                        <wps:cNvPr id="41" name="Text Box 330"/>
                        <wps:cNvSpPr txBox="1">
                          <a:spLocks noChangeArrowheads="1"/>
                        </wps:cNvSpPr>
                        <wps:spPr bwMode="auto">
                          <a:xfrm>
                            <a:off x="329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交通局副局長</w:t>
                              </w:r>
                            </w:p>
                          </w:txbxContent>
                        </wps:txbx>
                        <wps:bodyPr rot="0" vert="eaVert" wrap="square" lIns="0" tIns="0" rIns="0" bIns="0" anchor="t" anchorCtr="0" upright="1">
                          <a:noAutofit/>
                        </wps:bodyPr>
                      </wps:wsp>
                      <wps:wsp>
                        <wps:cNvPr id="42" name="Text Box 331"/>
                        <wps:cNvSpPr txBox="1">
                          <a:spLocks noChangeArrowheads="1"/>
                        </wps:cNvSpPr>
                        <wps:spPr bwMode="auto">
                          <a:xfrm>
                            <a:off x="383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地政局副局長</w:t>
                              </w:r>
                            </w:p>
                          </w:txbxContent>
                        </wps:txbx>
                        <wps:bodyPr rot="0" vert="eaVert" wrap="square" lIns="0" tIns="0" rIns="0" bIns="0" anchor="t" anchorCtr="0" upright="1">
                          <a:noAutofit/>
                        </wps:bodyPr>
                      </wps:wsp>
                      <wps:wsp>
                        <wps:cNvPr id="43" name="Text Box 332"/>
                        <wps:cNvSpPr txBox="1">
                          <a:spLocks noChangeArrowheads="1"/>
                        </wps:cNvSpPr>
                        <wps:spPr bwMode="auto">
                          <a:xfrm>
                            <a:off x="437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社會局副局長</w:t>
                              </w:r>
                            </w:p>
                          </w:txbxContent>
                        </wps:txbx>
                        <wps:bodyPr rot="0" vert="eaVert" wrap="square" lIns="0" tIns="0" rIns="0" bIns="0" anchor="t" anchorCtr="0" upright="1">
                          <a:noAutofit/>
                        </wps:bodyPr>
                      </wps:wsp>
                      <wps:wsp>
                        <wps:cNvPr id="44" name="Text Box 333"/>
                        <wps:cNvSpPr txBox="1">
                          <a:spLocks noChangeArrowheads="1"/>
                        </wps:cNvSpPr>
                        <wps:spPr bwMode="auto">
                          <a:xfrm>
                            <a:off x="491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消防局副局長</w:t>
                              </w:r>
                            </w:p>
                          </w:txbxContent>
                        </wps:txbx>
                        <wps:bodyPr rot="0" vert="eaVert" wrap="square" lIns="0" tIns="0" rIns="0" bIns="0" anchor="t" anchorCtr="0" upright="1">
                          <a:noAutofit/>
                        </wps:bodyPr>
                      </wps:wsp>
                      <wps:wsp>
                        <wps:cNvPr id="45" name="Text Box 334"/>
                        <wps:cNvSpPr txBox="1">
                          <a:spLocks noChangeArrowheads="1"/>
                        </wps:cNvSpPr>
                        <wps:spPr bwMode="auto">
                          <a:xfrm>
                            <a:off x="545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教育局副局長</w:t>
                              </w:r>
                            </w:p>
                          </w:txbxContent>
                        </wps:txbx>
                        <wps:bodyPr rot="0" vert="eaVert" wrap="square" lIns="0" tIns="0" rIns="0" bIns="0" anchor="t" anchorCtr="0" upright="1">
                          <a:noAutofit/>
                        </wps:bodyPr>
                      </wps:wsp>
                      <wps:wsp>
                        <wps:cNvPr id="46" name="Text Box 335"/>
                        <wps:cNvSpPr txBox="1">
                          <a:spLocks noChangeArrowheads="1"/>
                        </wps:cNvSpPr>
                        <wps:spPr bwMode="auto">
                          <a:xfrm>
                            <a:off x="599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都市發展局副局長</w:t>
                              </w:r>
                            </w:p>
                          </w:txbxContent>
                        </wps:txbx>
                        <wps:bodyPr rot="0" vert="eaVert" wrap="square" lIns="0" tIns="0" rIns="0" bIns="0" anchor="t" anchorCtr="0" upright="1">
                          <a:noAutofit/>
                        </wps:bodyPr>
                      </wps:wsp>
                      <wps:wsp>
                        <wps:cNvPr id="47" name="Text Box 336"/>
                        <wps:cNvSpPr txBox="1">
                          <a:spLocks noChangeArrowheads="1"/>
                        </wps:cNvSpPr>
                        <wps:spPr bwMode="auto">
                          <a:xfrm>
                            <a:off x="653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勞工局副局長</w:t>
                              </w:r>
                            </w:p>
                          </w:txbxContent>
                        </wps:txbx>
                        <wps:bodyPr rot="0" vert="eaVert" wrap="square" lIns="0" tIns="0" rIns="0" bIns="0" anchor="t" anchorCtr="0" upright="1">
                          <a:noAutofit/>
                        </wps:bodyPr>
                      </wps:wsp>
                      <wps:wsp>
                        <wps:cNvPr id="48" name="Text Box 337"/>
                        <wps:cNvSpPr txBox="1">
                          <a:spLocks noChangeArrowheads="1"/>
                        </wps:cNvSpPr>
                        <wps:spPr bwMode="auto">
                          <a:xfrm>
                            <a:off x="707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稅務局副局長</w:t>
                              </w:r>
                            </w:p>
                          </w:txbxContent>
                        </wps:txbx>
                        <wps:bodyPr rot="0" vert="eaVert" wrap="square" lIns="0" tIns="0" rIns="0" bIns="0" anchor="t" anchorCtr="0" upright="1">
                          <a:noAutofit/>
                        </wps:bodyPr>
                      </wps:wsp>
                      <wps:wsp>
                        <wps:cNvPr id="49" name="Text Box 338"/>
                        <wps:cNvSpPr txBox="1">
                          <a:spLocks noChangeArrowheads="1"/>
                        </wps:cNvSpPr>
                        <wps:spPr bwMode="auto">
                          <a:xfrm>
                            <a:off x="761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經濟發展局副局長</w:t>
                              </w:r>
                            </w:p>
                          </w:txbxContent>
                        </wps:txbx>
                        <wps:bodyPr rot="0" vert="eaVert" wrap="square" lIns="0" tIns="0" rIns="0" bIns="0" anchor="t" anchorCtr="0" upright="1">
                          <a:noAutofit/>
                        </wps:bodyPr>
                      </wps:wsp>
                      <wps:wsp>
                        <wps:cNvPr id="50" name="Text Box 339"/>
                        <wps:cNvSpPr txBox="1">
                          <a:spLocks noChangeArrowheads="1"/>
                        </wps:cNvSpPr>
                        <wps:spPr bwMode="auto">
                          <a:xfrm>
                            <a:off x="815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農業局副局長</w:t>
                              </w:r>
                            </w:p>
                          </w:txbxContent>
                        </wps:txbx>
                        <wps:bodyPr rot="0" vert="eaVert" wrap="square" lIns="0" tIns="0" rIns="0" bIns="0" anchor="t" anchorCtr="0" upright="1">
                          <a:noAutofit/>
                        </wps:bodyPr>
                      </wps:wsp>
                      <wps:wsp>
                        <wps:cNvPr id="51" name="Text Box 340"/>
                        <wps:cNvSpPr txBox="1">
                          <a:spLocks noChangeArrowheads="1"/>
                        </wps:cNvSpPr>
                        <wps:spPr bwMode="auto">
                          <a:xfrm>
                            <a:off x="869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衛生局副局長</w:t>
                              </w:r>
                            </w:p>
                          </w:txbxContent>
                        </wps:txbx>
                        <wps:bodyPr rot="0" vert="eaVert" wrap="square" lIns="0" tIns="0" rIns="0" bIns="0" anchor="t" anchorCtr="0" upright="1">
                          <a:noAutofit/>
                        </wps:bodyPr>
                      </wps:wsp>
                      <wps:wsp>
                        <wps:cNvPr id="52" name="Text Box 341"/>
                        <wps:cNvSpPr txBox="1">
                          <a:spLocks noChangeArrowheads="1"/>
                        </wps:cNvSpPr>
                        <wps:spPr bwMode="auto">
                          <a:xfrm>
                            <a:off x="923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環境保護局副局長</w:t>
                              </w:r>
                            </w:p>
                          </w:txbxContent>
                        </wps:txbx>
                        <wps:bodyPr rot="0" vert="eaVert" wrap="square" lIns="0" tIns="0" rIns="0" bIns="0" anchor="t" anchorCtr="0" upright="1">
                          <a:noAutofit/>
                        </wps:bodyPr>
                      </wps:wsp>
                      <wps:wsp>
                        <wps:cNvPr id="53" name="Text Box 342"/>
                        <wps:cNvSpPr txBox="1">
                          <a:spLocks noChangeArrowheads="1"/>
                        </wps:cNvSpPr>
                        <wps:spPr bwMode="auto">
                          <a:xfrm>
                            <a:off x="977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警察局副局長</w:t>
                              </w:r>
                            </w:p>
                          </w:txbxContent>
                        </wps:txbx>
                        <wps:bodyPr rot="0" vert="eaVert" wrap="square" lIns="0" tIns="0" rIns="0" bIns="0" anchor="t" anchorCtr="0" upright="1">
                          <a:noAutofit/>
                        </wps:bodyPr>
                      </wps:wsp>
                      <wps:wsp>
                        <wps:cNvPr id="54" name="Text Box 343"/>
                        <wps:cNvSpPr txBox="1">
                          <a:spLocks noChangeArrowheads="1"/>
                        </wps:cNvSpPr>
                        <wps:spPr bwMode="auto">
                          <a:xfrm>
                            <a:off x="1031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觀光旅遊局副局長</w:t>
                              </w:r>
                            </w:p>
                          </w:txbxContent>
                        </wps:txbx>
                        <wps:bodyPr rot="0" vert="eaVert" wrap="square" lIns="0" tIns="0" rIns="0" bIns="0" anchor="t" anchorCtr="0" upright="1">
                          <a:noAutofit/>
                        </wps:bodyPr>
                      </wps:wsp>
                      <wps:wsp>
                        <wps:cNvPr id="55" name="Text Box 344"/>
                        <wps:cNvSpPr txBox="1">
                          <a:spLocks noChangeArrowheads="1"/>
                        </wps:cNvSpPr>
                        <wps:spPr bwMode="auto">
                          <a:xfrm>
                            <a:off x="1085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人事處副處長</w:t>
                              </w:r>
                            </w:p>
                          </w:txbxContent>
                        </wps:txbx>
                        <wps:bodyPr rot="0" vert="eaVert" wrap="square" lIns="0" tIns="0" rIns="0" bIns="0" anchor="t" anchorCtr="0" upright="1">
                          <a:noAutofit/>
                        </wps:bodyPr>
                      </wps:wsp>
                      <wps:wsp>
                        <wps:cNvPr id="56" name="Text Box 345"/>
                        <wps:cNvSpPr txBox="1">
                          <a:spLocks noChangeArrowheads="1"/>
                        </wps:cNvSpPr>
                        <wps:spPr bwMode="auto">
                          <a:xfrm>
                            <a:off x="1139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主計處副處長</w:t>
                              </w:r>
                            </w:p>
                          </w:txbxContent>
                        </wps:txbx>
                        <wps:bodyPr rot="0" vert="eaVert" wrap="square" lIns="0" tIns="0" rIns="0" bIns="0" anchor="t" anchorCtr="0" upright="1">
                          <a:noAutofit/>
                        </wps:bodyPr>
                      </wps:wsp>
                      <wps:wsp>
                        <wps:cNvPr id="57" name="Text Box 346"/>
                        <wps:cNvSpPr txBox="1">
                          <a:spLocks noChangeArrowheads="1"/>
                        </wps:cNvSpPr>
                        <wps:spPr bwMode="auto">
                          <a:xfrm>
                            <a:off x="14633" y="6297"/>
                            <a:ext cx="360" cy="414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民族事務委員會副主任委員</w:t>
                              </w:r>
                            </w:p>
                          </w:txbxContent>
                        </wps:txbx>
                        <wps:bodyPr rot="0" vert="eaVert" wrap="square" lIns="0" tIns="0" rIns="0" bIns="0" anchor="t" anchorCtr="0" upright="1">
                          <a:noAutofit/>
                        </wps:bodyPr>
                      </wps:wsp>
                      <wps:wsp>
                        <wps:cNvPr id="58" name="Text Box 347"/>
                        <wps:cNvSpPr txBox="1">
                          <a:spLocks noChangeArrowheads="1"/>
                        </wps:cNvSpPr>
                        <wps:spPr bwMode="auto">
                          <a:xfrm>
                            <a:off x="1247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法制處副處長</w:t>
                              </w:r>
                            </w:p>
                          </w:txbxContent>
                        </wps:txbx>
                        <wps:bodyPr rot="0" vert="eaVert" wrap="square" lIns="0" tIns="0" rIns="0" bIns="0" anchor="t" anchorCtr="0" upright="1">
                          <a:noAutofit/>
                        </wps:bodyPr>
                      </wps:wsp>
                      <wps:wsp>
                        <wps:cNvPr id="59" name="Text Box 348"/>
                        <wps:cNvSpPr txBox="1">
                          <a:spLocks noChangeArrowheads="1"/>
                        </wps:cNvSpPr>
                        <wps:spPr bwMode="auto">
                          <a:xfrm>
                            <a:off x="1301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政風處副處長</w:t>
                              </w:r>
                            </w:p>
                          </w:txbxContent>
                        </wps:txbx>
                        <wps:bodyPr rot="0" vert="eaVert" wrap="square" lIns="0" tIns="0" rIns="0" bIns="0" anchor="t" anchorCtr="0" upright="1">
                          <a:noAutofit/>
                        </wps:bodyPr>
                      </wps:wsp>
                      <wps:wsp>
                        <wps:cNvPr id="60" name="Text Box 349"/>
                        <wps:cNvSpPr txBox="1">
                          <a:spLocks noChangeArrowheads="1"/>
                        </wps:cNvSpPr>
                        <wps:spPr bwMode="auto">
                          <a:xfrm>
                            <a:off x="15116" y="6297"/>
                            <a:ext cx="360" cy="414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研究發展考核委員會副主任委員</w:t>
                              </w:r>
                            </w:p>
                          </w:txbxContent>
                        </wps:txbx>
                        <wps:bodyPr rot="0" vert="eaVert" wrap="square" lIns="0" tIns="0" rIns="0" bIns="0" anchor="t" anchorCtr="0" upright="1">
                          <a:noAutofit/>
                        </wps:bodyPr>
                      </wps:wsp>
                      <wps:wsp>
                        <wps:cNvPr id="61" name="Text Box 350"/>
                        <wps:cNvSpPr txBox="1">
                          <a:spLocks noChangeArrowheads="1"/>
                        </wps:cNvSpPr>
                        <wps:spPr bwMode="auto">
                          <a:xfrm>
                            <a:off x="13554" y="6297"/>
                            <a:ext cx="360" cy="2520"/>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財政處副處長</w:t>
                              </w:r>
                            </w:p>
                          </w:txbxContent>
                        </wps:txbx>
                        <wps:bodyPr rot="0" vert="eaVert" wrap="square" lIns="0" tIns="0" rIns="0" bIns="0" anchor="t" anchorCtr="0" upright="1">
                          <a:noAutofit/>
                        </wps:bodyPr>
                      </wps:wsp>
                      <wps:wsp>
                        <wps:cNvPr id="62" name="Text Box 351"/>
                        <wps:cNvSpPr txBox="1">
                          <a:spLocks noChangeArrowheads="1"/>
                        </wps:cNvSpPr>
                        <wps:spPr bwMode="auto">
                          <a:xfrm>
                            <a:off x="11934" y="6297"/>
                            <a:ext cx="360" cy="3216"/>
                          </a:xfrm>
                          <a:prstGeom prst="rect">
                            <a:avLst/>
                          </a:prstGeom>
                          <a:solidFill>
                            <a:srgbClr val="FFFFFF"/>
                          </a:solidFill>
                          <a:ln w="9525">
                            <a:solidFill>
                              <a:srgbClr val="000000"/>
                            </a:solidFill>
                            <a:miter lim="800000"/>
                            <a:headEnd/>
                            <a:tailEnd/>
                          </a:ln>
                        </wps:spPr>
                        <wps:txbx>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新聞及國際關係處副處長</w:t>
                              </w:r>
                            </w:p>
                          </w:txbxContent>
                        </wps:txbx>
                        <wps:bodyPr rot="0" vert="eaVert" wrap="square" lIns="0" tIns="0" rIns="0" bIns="0" anchor="t" anchorCtr="0" upright="1">
                          <a:noAutofit/>
                        </wps:bodyPr>
                      </wps:wsp>
                      <wps:wsp>
                        <wps:cNvPr id="63" name="Line 352"/>
                        <wps:cNvCnPr/>
                        <wps:spPr bwMode="auto">
                          <a:xfrm>
                            <a:off x="779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53"/>
                        <wps:cNvCnPr/>
                        <wps:spPr bwMode="auto">
                          <a:xfrm>
                            <a:off x="725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54"/>
                        <wps:cNvCnPr/>
                        <wps:spPr bwMode="auto">
                          <a:xfrm>
                            <a:off x="67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55"/>
                        <wps:cNvCnPr/>
                        <wps:spPr bwMode="auto">
                          <a:xfrm>
                            <a:off x="617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56"/>
                        <wps:cNvCnPr/>
                        <wps:spPr bwMode="auto">
                          <a:xfrm>
                            <a:off x="563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57"/>
                        <wps:cNvCnPr/>
                        <wps:spPr bwMode="auto">
                          <a:xfrm>
                            <a:off x="509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58"/>
                        <wps:cNvCnPr/>
                        <wps:spPr bwMode="auto">
                          <a:xfrm>
                            <a:off x="455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59"/>
                        <wps:cNvCnPr/>
                        <wps:spPr bwMode="auto">
                          <a:xfrm>
                            <a:off x="40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60"/>
                        <wps:cNvCnPr/>
                        <wps:spPr bwMode="auto">
                          <a:xfrm>
                            <a:off x="347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61"/>
                        <wps:cNvCnPr/>
                        <wps:spPr bwMode="auto">
                          <a:xfrm>
                            <a:off x="293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62"/>
                        <wps:cNvCnPr/>
                        <wps:spPr bwMode="auto">
                          <a:xfrm>
                            <a:off x="239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63"/>
                        <wps:cNvCnPr/>
                        <wps:spPr bwMode="auto">
                          <a:xfrm>
                            <a:off x="185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64"/>
                        <wps:cNvCnPr/>
                        <wps:spPr bwMode="auto">
                          <a:xfrm>
                            <a:off x="1103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65"/>
                        <wps:cNvCnPr/>
                        <wps:spPr bwMode="auto">
                          <a:xfrm>
                            <a:off x="1049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66"/>
                        <wps:cNvCnPr/>
                        <wps:spPr bwMode="auto">
                          <a:xfrm>
                            <a:off x="995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67"/>
                        <wps:cNvCnPr/>
                        <wps:spPr bwMode="auto">
                          <a:xfrm>
                            <a:off x="94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68"/>
                        <wps:cNvCnPr/>
                        <wps:spPr bwMode="auto">
                          <a:xfrm>
                            <a:off x="887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69"/>
                        <wps:cNvCnPr/>
                        <wps:spPr bwMode="auto">
                          <a:xfrm>
                            <a:off x="833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70"/>
                        <wps:cNvCnPr/>
                        <wps:spPr bwMode="auto">
                          <a:xfrm>
                            <a:off x="1427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71"/>
                        <wps:cNvCnPr/>
                        <wps:spPr bwMode="auto">
                          <a:xfrm>
                            <a:off x="1373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72"/>
                        <wps:cNvCnPr/>
                        <wps:spPr bwMode="auto">
                          <a:xfrm>
                            <a:off x="1319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73"/>
                        <wps:cNvCnPr/>
                        <wps:spPr bwMode="auto">
                          <a:xfrm>
                            <a:off x="1265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74"/>
                        <wps:cNvCnPr/>
                        <wps:spPr bwMode="auto">
                          <a:xfrm>
                            <a:off x="121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75"/>
                        <wps:cNvCnPr/>
                        <wps:spPr bwMode="auto">
                          <a:xfrm>
                            <a:off x="1157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76"/>
                        <wps:cNvCnPr/>
                        <wps:spPr bwMode="auto">
                          <a:xfrm>
                            <a:off x="148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77"/>
                        <wps:cNvCnPr/>
                        <wps:spPr bwMode="auto">
                          <a:xfrm>
                            <a:off x="1314" y="59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378"/>
                        <wps:cNvSpPr>
                          <a:spLocks/>
                        </wps:cNvSpPr>
                        <wps:spPr bwMode="auto">
                          <a:xfrm flipV="1">
                            <a:off x="1314" y="5869"/>
                            <a:ext cx="13994" cy="71"/>
                          </a:xfrm>
                          <a:custGeom>
                            <a:avLst/>
                            <a:gdLst>
                              <a:gd name="T0" fmla="*/ 0 w 13476"/>
                              <a:gd name="T1" fmla="*/ 0 h 1"/>
                              <a:gd name="T2" fmla="*/ 13476 w 13476"/>
                              <a:gd name="T3" fmla="*/ 0 h 1"/>
                            </a:gdLst>
                            <a:ahLst/>
                            <a:cxnLst>
                              <a:cxn ang="0">
                                <a:pos x="T0" y="T1"/>
                              </a:cxn>
                              <a:cxn ang="0">
                                <a:pos x="T2" y="T3"/>
                              </a:cxn>
                            </a:cxnLst>
                            <a:rect l="0" t="0" r="r" b="b"/>
                            <a:pathLst>
                              <a:path w="13476" h="1">
                                <a:moveTo>
                                  <a:pt x="0" y="0"/>
                                </a:moveTo>
                                <a:lnTo>
                                  <a:pt x="134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8" o:spid="_x0000_s1052" style="position:absolute;margin-left:0;margin-top:10.15pt;width:717.1pt;height:369pt;z-index:251706880" coordorigin="1134,3057" coordsize="14342,7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UmwwoAAKetAAAOAAAAZHJzL2Uyb0RvYy54bWzsnVuPozgahu9X2v+AuFypOpwJUadGvXVo&#10;jVSz29LUzL0DJKAhOGNIJT2j/e/72QZDEXKoZJRIw1cXVaRwHB8eXtvfS8znH7bLTHuLWZHSfKqb&#10;nwxdi/OQRmm+mOq/vD7fjXWtKEkekYzm8VT/Hhf6D/f//MfnzWoSWzShWRQzDTLJi8lmNdWTslxN&#10;RqMiTOIlKT7RVZzDyTllS1LCS7YYRYxsIPdlNrIMwxttKItWjIZxUcB/H+VJ/V7kP5/HYfnf+byI&#10;Sy2b6lC2Uvxm4veM/x7dfyaTBSOrJA2rYpAzSrEkaQ4fqrJ6JCXR1izdyWqZhowWdF5+CulyROfz&#10;NIxFHaA2ptGpzVdG1ytRl8Vks1ipZoKm7bTT2dmG/3n7xrQ0muqWo2s5WUIfiY/VHGfMW2ezWkwg&#10;0Ve2+nn1jckqwuELDX8r4PSoe56/XsjE2mzzE40gQ7IuqWid7ZwteRZQb20rOuG76oR4W2oh/DMw&#10;Dd/0oa9COOd4Y882qm4KE+hL/j7TtKGwcNo2XF92YZg8Ve83Hdux5Lt9eyzeOiIT+cmitFXpeNWA&#10;uaJp1uKyZv05IatY9FbBW6xuVrdu1ldew3/TrWabjmxZkY43q1Zu4QRUTLRSIVtXy+lDQvJF/IUx&#10;ukliEkEBTf5OqIZ6q6xGwTM51ty+DV36vtnqRjcDaCnR4rb3vsnIZMWK8mtMlxo/mOoMrilRTPL2&#10;UpS8NE0S3rcFzdLoOc0y8YItZg8Z094IXH/P4kdUoJMsy7UN9LxrubIB9mZhiJ++LJZpCUKSpcup&#10;PlaJyIQ321MeQTHJpCRpJo+hyFletSNvOtmI5Xa2FZeCKaDijTyj0XdoWUalcIDQwUFC2R+6tgHR&#10;mOrF72vCYl3Lfsyhd7jC1AesPpjVByQP4a1TvdQ1efhQSiVar1i6SCBn2f85/QIXzDwVjduUoiov&#10;EHstdL0edN0bo+vIziETRHfSh24l2kNH1+9B17sJumqw8qygGqxqdLnWCtG1XAtV1wzq/ulV3Zj8&#10;Cuo7CN2FUVrOxFpTBjUkwdTielMG1/LlTMuxUXcPTRnk9dsM1kOdMgQ96Koh6Uboen5Hd3G2C1Nb&#10;Ndu1xJpi8OjaMBbvqK4akq6KbuDAClEs1IJ6fVtPGRDdd+haB6cMQ1mo2eYuus2AdBt0ccJwOMZg&#10;2YhuBBE8CNV1VbcZkG6E7hhV9+BcV4Uvexdqg1FduwddNSDdBl3XwmXaQXRV+HLY6ML0UqruS5rH&#10;mt0MRoDtQ/6NQbycLwhOshXGdu3G+NJuaWKzdXjLPGYqZFCMQ6ZCTrmjIKL4f4FXALZaZQkctAdE&#10;PcDj4N4Bn38LP+/PwAiexk9j586xvKc7x3h8vPvy/ODcec+m7z7ajw8Pj+b/eF1MZ5KkURTnvOi1&#10;t2g6p5lMlcspXUHlLqpmGL3PXZgwUMT6ryi0cImaELEEnvs1vGev5yLYygCrWFOjxxms+ZZbxaN2&#10;F/VGbWEdCaUiax37+W/EmnKsKtaU3J/BmtK1nqUMsoa6piymirW2vXT2GNozgUPWkLUeR8i6jSNk&#10;epUjhHbmkQCP0oPepcZw7Ey7xxOybuMJWVYVWEd4j8CrxGXg8Do9rpB1G1fI8qu1D8J7BF4lLkOH&#10;t8cXApuzCu5cNUJpW4FcuCO8R+BV4jJ0eHucITA6bwLvuIpwIryH4W3EZejw9nhDYHXeAl7HxgXb&#10;SXf9N+IydHiVO9Tcf2qr2xWuOm1wAlywnQavEpehw6vspha8bcvpijdPO7hgOw1eJS5Dh1f5Vy14&#10;2x7WFeENcMF2GrxKXIYOrzLEWvCqIPhVpw2eiwu20+BV4jJ0eHscNlsFwa8Kr2/ggu00eJW4DB3e&#10;HofNVkHw68Lr4YLtNHiVuAwcXrfHYQPL+BahsrGJC7bT4FXiMnR4exw2sIxvAq+HC7bT4FXiMnR4&#10;exw25zYOW2Dhgu0keBtxGTq8PQ4b7Pt1C+UNfFywnQavEpehw9vjsDkqCH7VBZtp8O3o+GYDeHPD&#10;4ZsbGnUZOr09FpujouBXpneMS7bTtFfJy9Dp7fHYHBUGvy69po1rttPoVfIydHp7TDZHxcGvS6/j&#10;wV1BR2YOsJPRka/jDmA/2UZehk5vj8vmqED4dem1HFy1naa9Sl6GTm+PzVZvkq72477OVt6mbeCq&#10;7TR6lbwMnF6+13B3py1HhcKvq72uacIs/HDMAWcOsD1aIy9Dp7fHaAPn+BbhXtN2MeZwmvYqeRk6&#10;vT1Om6uC4dfVXjM4brXZFugzXFvqwSnNIz6G8xSQRl6GTq+y2uRON27bZvvoTje+X4W83EDeX7mz&#10;W9zRJ9DgBl5/2w28PGWMVaipqDWI5IdRqzeLQ9RwX0LYkZHvewgYVQ/m8pSLVaGmQsxnoOb51XIc&#10;UUPUdlFTllOFWttu+qiqeWYVt0TUELVd1JQ/VKGmgrdnqJrrVUsFRA1R20VNmTkVairSeg5qBi4L&#10;cA/pfNH/EFVPOS8Vaur7B2eg5tThO1Q1VLUdVeNPHm5vje+qGOY5qNUuHaKGqO2ipjwNqWryIQnV&#10;KvWjywK7vp0BUUPUdlFTBkSFWtt8+ChqVu0gIGqI2i5qHbfAu8QtsOobZBE1RG0XtY5b4F3iFpj1&#10;NwkQNURtF7WOWwBGVXPvyUcHUBO+dCW/c4WsIWu7rHXsAnCqLmDNcDCyhpG1fZE1eDT6u3CHd4lf&#10;EATVjXEoayhru7LW8Qu8S/wC9Yh0RA1R20Wt4xd4l/gF4zEa7jiA7htA+UNH234BWFXnT9bUIydR&#10;1VDVdlRt3PELwKo6HzXTsVDWUNb2ylrHMPAvMQxM28d4B7K2l7WOY+Bf4hiYtonxDmRtL2sdy8C/&#10;yDKwPAx4IGt7Wet4BjDfumC+Zpn4FQNkbS9rHc/Av8gzMF1cGyBre1nreAb+JZ6B6YxR15C1vax1&#10;TAPwqy4YQ+utTjG8huG13fCaMg2eWRzPKVtqtt82DvjD1+4/k0mxeqHhbwVwOKpu1pVn+IsC0miz&#10;zU80iqc6WZcUPoZMtnPIbJ6lq1+nuin+Q+dzbQsvFJFjGThuvg0Pe0PyhWwIu+TI4EtrM4ZwXZRf&#10;Y7rkeZO3l6KEspDJIoIjeVDv9APB6fkyI1P9XyPN0DaaCbcJC7XmqetEEFZsJUo0EeppJ4BYkEog&#10;ctiXEyzkVUJDq3KCcquSkaQubLjNq9LCkUbyxVQ3RMusaMFb5hWKDlV/FYWBLCAVr9qexFBCnlgs&#10;5urE8m/1IXyXQS3jn6GV4jeb6kzXZlN9xgUF9rcgJS9bfahteOfwxtKSus+W9C1+pSJFyYsoS1hv&#10;b9iczfJ2qioXKF6dUp6H4vHPFJtsqA/nZW71bU6f0ywT5ctyXqTAtVzRSgXN0oif5MUp2GL2kDHt&#10;jfAaih9eKcjsXTJG13kkMktiEskdXMikJGn2bjcXgWDVFPG21NYsnep/BkbwNH4aO3eO5T3dOcbj&#10;492X54frDFzvavGuss/iZ7eyI2I6kySNojiXjQRtAXURbQJ/Re3ExcuvV/nN8N5NPhLK/tC1DSOr&#10;qV78viYs1rXsx7yAnjAd2NlSK8ULx/UteMHaZ2btMyQPIaupXuqAOj98KOEVvGW9YukiASSlLOT0&#10;C2jGPOUXtCifLFX1YlOsxNFislnwI7iwoGRJGj6SkrRfi1ST2KIJzaKY3f8fAAD//wMAUEsDBBQA&#10;BgAIAAAAIQAOEoRy3wAAAAgBAAAPAAAAZHJzL2Rvd25yZXYueG1sTI9PS8NAFMTvgt9heYI3u/nT&#10;aol5KaWopyK0FcTbNvuahGbfhuw2Sb+925MehxlmfpOvJtOKgXrXWEaIZxEI4tLqhiuEr8P70xKE&#10;84q1ai0TwpUcrIr7u1xl2o68o2HvKxFK2GUKofa+y6R0ZU1GuZntiIN3sr1RPsi+krpXYyg3rUyi&#10;6Fka1XBYqFVHm5rK8/5iED5GNa7T+G3Ynk+b689h8fm9jQnx8WFav4LwNPm/MNzwAzoUgeloL6yd&#10;aBHCEY+QRCmImztP5wmII8LLYpmCLHL5/0DxCwAA//8DAFBLAQItABQABgAIAAAAIQC2gziS/gAA&#10;AOEBAAATAAAAAAAAAAAAAAAAAAAAAABbQ29udGVudF9UeXBlc10ueG1sUEsBAi0AFAAGAAgAAAAh&#10;ADj9If/WAAAAlAEAAAsAAAAAAAAAAAAAAAAALwEAAF9yZWxzLy5yZWxzUEsBAi0AFAAGAAgAAAAh&#10;ADK/pSbDCgAAp60AAA4AAAAAAAAAAAAAAAAALgIAAGRycy9lMm9Eb2MueG1sUEsBAi0AFAAGAAgA&#10;AAAhAA4ShHLfAAAACAEAAA8AAAAAAAAAAAAAAAAAHQ0AAGRycy9kb3ducmV2LnhtbFBLBQYAAAAA&#10;BAAEAPMAAAApDgAAAAA=&#10;">
                <v:shape id="Text Box 314" o:spid="_x0000_s1053" type="#_x0000_t202" style="position:absolute;left:7348;top:305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J0MQA&#10;AADbAAAADwAAAGRycy9kb3ducmV2LnhtbESPzWrDMBCE74W8g9hAbo0cQ0rjRjFOoJDQS+OEnhdr&#10;/dNaKyOpjvP2VaHQ4zAz3zDbfDK9GMn5zrKC1TIBQVxZ3XGj4Hp5fXwG4QOyxt4yKbiTh3w3e9hi&#10;pu2NzzSWoRERwj5DBW0IQyalr1oy6Jd2II5ebZ3BEKVrpHZ4i3DTyzRJnqTBjuNCiwMdWqq+ym+j&#10;4DLu/fH8GTb6VO9l+la/px+uUGoxn4oXEIGm8B/+ax+1gnQN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idDEAAAA2wAAAA8AAAAAAAAAAAAAAAAAmAIAAGRycy9k&#10;b3ducmV2LnhtbFBLBQYAAAAABAAEAPUAAACJAwAAAAA=&#10;">
                  <v:textbox inset="0,0,0,0">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召集人</w:t>
                        </w:r>
                      </w:p>
                    </w:txbxContent>
                  </v:textbox>
                </v:shape>
                <v:shape id="Text Box 315" o:spid="_x0000_s1054" type="#_x0000_t202" style="position:absolute;left:7348;top:341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Xp8MA&#10;AADbAAAADwAAAGRycy9kb3ducmV2LnhtbESPzWrDMBCE74W8g9hAbrVcH0LrRglJIJCSS22Xnhdr&#10;/dNaKyOpjvP2UaHQ4zAz3zCb3WwGMZHzvWUFT0kKgri2uudWwUd1enwG4QOyxsEyKbiRh9128bDB&#10;XNsrFzSVoRURwj5HBV0IYy6lrzsy6BM7Ekevsc5giNK1Uju8RrgZZJama2mw57jQ4UjHjurv8sco&#10;qKaDPxdf4UW/NQeZXZr37NPtlVot5/0riEBz+A//tc9aQbaG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kXp8MAAADbAAAADwAAAAAAAAAAAAAAAACYAgAAZHJzL2Rv&#10;d25yZXYueG1sUEsFBgAAAAAEAAQA9QAAAIgDAAAAAA==&#10;">
                  <v:textbox inset="0,0,0,0">
                    <w:txbxContent>
                      <w:p w:rsidR="00E564E5" w:rsidRPr="000917A9" w:rsidRDefault="00E564E5" w:rsidP="004F737E">
                        <w:pPr>
                          <w:spacing w:line="360" w:lineRule="exact"/>
                          <w:jc w:val="center"/>
                          <w:rPr>
                            <w:rFonts w:ascii="標楷體" w:eastAsia="標楷體" w:hAnsi="標楷體"/>
                            <w:b/>
                            <w:color w:val="FF0000"/>
                            <w:sz w:val="28"/>
                            <w:szCs w:val="28"/>
                            <w:u w:val="single"/>
                          </w:rPr>
                        </w:pPr>
                        <w:r w:rsidRPr="000917A9">
                          <w:rPr>
                            <w:rFonts w:ascii="標楷體" w:eastAsia="標楷體" w:hAnsi="標楷體" w:hint="eastAsia"/>
                            <w:b/>
                            <w:color w:val="FF0000"/>
                            <w:sz w:val="28"/>
                            <w:szCs w:val="28"/>
                            <w:u w:val="single"/>
                          </w:rPr>
                          <w:t>副市長</w:t>
                        </w:r>
                      </w:p>
                    </w:txbxContent>
                  </v:textbox>
                </v:shape>
                <v:shape id="Text Box 316" o:spid="_x0000_s1055" type="#_x0000_t202" style="position:absolute;left:113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g+MQA&#10;AADbAAAADwAAAGRycy9kb3ducmV2LnhtbESPQWsCMRSE74L/ITyhF6lZFbSsRmmtpe2lWOvF23Pz&#10;3F1MXpZNXNd/bwqCx2FmvmHmy9Ya0VDtS8cKhoMEBHHmdMm5gt3fx/MLCB+QNRrHpOBKHpaLbmeO&#10;qXYX/qVmG3IRIexTVFCEUKVS+qwgi37gKuLoHV1tMURZ51LXeIlwa+QoSSbSYslxocCKVgVlp+3Z&#10;Knj75J8xvvf3ftwkk+/N2vChNUo99drXGYhAbXiE7+0vrWA0hf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IPjEAAAA2wAAAA8AAAAAAAAAAAAAAAAAmAIAAGRycy9k&#10;b3ducmV2LnhtbFBLBQYAAAAABAAEAPUAAACJAw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工務局副局長</w:t>
                        </w:r>
                      </w:p>
                    </w:txbxContent>
                  </v:textbox>
                </v:shape>
                <v:shape id="Text Box 317" o:spid="_x0000_s1056" type="#_x0000_t202" style="position:absolute;left:5274;top:431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mTsAA&#10;AADbAAAADwAAAGRycy9kb3ducmV2LnhtbERPu2rDMBTdA/0HcQvdYjkeSutaCUmh4NIliUPmi3X9&#10;aKwrI6m2+/fRUOh4OO9it5hBTOR8b1nBJklBENdW99wquFQf6xcQPiBrHCyTgl/ysNs+rArMtZ35&#10;RNM5tCKGsM9RQRfCmEvp644M+sSOxJFrrDMYInSt1A7nGG4GmaXpszTYc2zocKT3jurb+ccoqKaD&#10;L0/f4VV/NgeZfTXH7Or2Sj09Lvs3EIGW8C/+c5daQRbHxi/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omTsAAAADbAAAADwAAAAAAAAAAAAAAAACYAgAAZHJzL2Rvd25y&#10;ZXYueG1sUEsFBgAAAAAEAAQA9QAAAIUDAAAAAA==&#10;">
                  <v:textbox inset="0,0,0,0">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執行秘書</w:t>
                        </w:r>
                      </w:p>
                    </w:txbxContent>
                  </v:textbox>
                </v:shape>
                <v:shape id="Text Box 318" o:spid="_x0000_s1057" type="#_x0000_t202" style="position:absolute;left:5274;top:467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D1cMA&#10;AADbAAAADwAAAGRycy9kb3ducmV2LnhtbESPzWrDMBCE74W8g9hAbo1cH0LjRglxIOCSS52Unhdr&#10;/dNaKyOptvP2VaHQ4zAz3zC7w2x6MZLznWUFT+sEBHFldceNgvfb+fEZhA/IGnvLpOBOHg77xcMO&#10;M20nLmm8hkZECPsMFbQhDJmUvmrJoF/bgTh6tXUGQ5SukdrhFOGml2mSbKTBjuNCiwOdWqq+rt9G&#10;wW3MfVF+hq1+rXOZXuq39MMdlVot5+MLiEBz+A//tQutIN3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D1cMAAADbAAAADwAAAAAAAAAAAAAAAACYAgAAZHJzL2Rv&#10;d25yZXYueG1sUEsFBgAAAAAEAAQA9QAAAIgDAAAAAA==&#10;">
                  <v:textbox inset="0,0,0,0">
                    <w:txbxContent>
                      <w:p w:rsidR="00E564E5" w:rsidRPr="004F737E" w:rsidRDefault="00E564E5" w:rsidP="004F737E">
                        <w:pPr>
                          <w:spacing w:line="360" w:lineRule="exact"/>
                          <w:jc w:val="center"/>
                          <w:rPr>
                            <w:rFonts w:eastAsia="標楷體"/>
                            <w:sz w:val="28"/>
                            <w:szCs w:val="28"/>
                          </w:rPr>
                        </w:pPr>
                        <w:r w:rsidRPr="004F737E">
                          <w:rPr>
                            <w:rFonts w:eastAsia="標楷體" w:hint="eastAsia"/>
                            <w:sz w:val="28"/>
                            <w:szCs w:val="28"/>
                          </w:rPr>
                          <w:t>秘書處處長</w:t>
                        </w:r>
                      </w:p>
                    </w:txbxContent>
                  </v:textbox>
                </v:shape>
                <v:shape id="Text Box 319" o:spid="_x0000_s1058" type="#_x0000_t202" style="position:absolute;left:9414;top:395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W8lb8A&#10;AADbAAAADwAAAGRycy9kb3ducmV2LnhtbERPy4rCMBTdC/5DuMLsNLWCjNUoOjDg4MYXri/N7UOb&#10;m5LE2vn7yUKY5eG8V5veNKIj52vLCqaTBARxbnXNpYLr5Xv8CcIHZI2NZVLwSx426+FghZm2Lz5R&#10;dw6liCHsM1RQhdBmUvq8IoN+YlviyBXWGQwRulJqh68YbhqZJslcGqw5NlTY0ldF+eP8NAou3c7v&#10;T/ew0D/FTqaH4pje3Fapj1G/XYII1Id/8du91wpmcX38En+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byVvwAAANsAAAAPAAAAAAAAAAAAAAAAAJgCAABkcnMvZG93bnJl&#10;di54bWxQSwUGAAAAAAQABAD1AAAAhAMAAAAA&#10;">
                  <v:textbox inset="0,0,0,0">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副召集人</w:t>
                        </w:r>
                      </w:p>
                    </w:txbxContent>
                  </v:textbox>
                </v:shape>
                <v:shape id="Text Box 320" o:spid="_x0000_s1059" type="#_x0000_t202" style="position:absolute;left:9414;top:431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DsMA&#10;AADbAAAADwAAAGRycy9kb3ducmV2LnhtbESPT2sCMRTE7wW/Q3iCt5p1Balbo6hQULzUtfT82Lz9&#10;UzcvS5Ku67c3QqHHYWZ+w6w2g2lFT843lhXMpgkI4sLqhisFX5eP1zcQPiBrbC2Tgjt52KxHLyvM&#10;tL3xmfo8VCJC2GeooA6hy6T0RU0G/dR2xNErrTMYonSV1A5vEW5amSbJQhpsOC7U2NG+puKa/xoF&#10;l37nD+efsNTHcifTU/mZfrutUpPxsH0HEWgI/+G/9kErmM/g+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DsMAAADbAAAADwAAAAAAAAAAAAAAAACYAgAAZHJzL2Rv&#10;d25yZXYueG1sUEsFBgAAAAAEAAQA9QAAAIgDAAAAAA==&#10;">
                  <v:textbox inset="0,0,0,0">
                    <w:txbxContent>
                      <w:p w:rsidR="00E564E5" w:rsidRPr="000917A9" w:rsidRDefault="00E564E5" w:rsidP="004F737E">
                        <w:pPr>
                          <w:spacing w:line="360" w:lineRule="exact"/>
                          <w:jc w:val="center"/>
                          <w:rPr>
                            <w:rFonts w:ascii="標楷體" w:eastAsia="標楷體" w:hAnsi="標楷體"/>
                            <w:b/>
                            <w:color w:val="FF0000"/>
                            <w:sz w:val="28"/>
                            <w:szCs w:val="28"/>
                            <w:u w:val="single"/>
                          </w:rPr>
                        </w:pPr>
                        <w:r w:rsidRPr="000917A9">
                          <w:rPr>
                            <w:rFonts w:ascii="標楷體" w:eastAsia="標楷體" w:hAnsi="標楷體" w:hint="eastAsia"/>
                            <w:b/>
                            <w:color w:val="FF0000"/>
                            <w:sz w:val="28"/>
                            <w:szCs w:val="28"/>
                            <w:u w:val="single"/>
                          </w:rPr>
                          <w:t>副秘書長</w:t>
                        </w:r>
                      </w:p>
                      <w:p w:rsidR="00E564E5" w:rsidRPr="004F737E" w:rsidRDefault="00E564E5" w:rsidP="004F737E">
                        <w:pPr>
                          <w:spacing w:line="360" w:lineRule="exact"/>
                          <w:rPr>
                            <w:sz w:val="28"/>
                            <w:szCs w:val="28"/>
                          </w:rPr>
                        </w:pPr>
                      </w:p>
                    </w:txbxContent>
                  </v:textbox>
                </v:shape>
                <v:shape id="Text Box 321" o:spid="_x0000_s1060" type="#_x0000_t202" style="position:absolute;left:9414;top:485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HecQA&#10;AADbAAAADwAAAGRycy9kb3ducmV2LnhtbESPzWrDMBCE74W8g9hAbo0cB0rjRjFOoJDQS+OEnhdr&#10;/dNaKyOpjvP2VaHQ4zAz3zDbfDK9GMn5zrKC1TIBQVxZ3XGj4Hp5fXwG4QOyxt4yKbiTh3w3e9hi&#10;pu2NzzSWoRERwj5DBW0IQyalr1oy6Jd2II5ebZ3BEKVrpHZ4i3DTyzRJnqTBjuNCiwMdWqq+ym+j&#10;4DLu/fH8GTb6VO9l+la/px+uUGoxn4oXEIGm8B/+ax+1gnU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h3nEAAAA2wAAAA8AAAAAAAAAAAAAAAAAmAIAAGRycy9k&#10;b3ducmV2LnhtbFBLBQYAAAAABAAEAPUAAACJAwAAAAA=&#10;">
                  <v:textbox inset="0,0,0,0">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顧問</w:t>
                        </w:r>
                      </w:p>
                    </w:txbxContent>
                  </v:textbox>
                </v:shape>
                <v:shape id="Text Box 322" o:spid="_x0000_s1061" type="#_x0000_t202" style="position:absolute;left:9414;top:521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564E5" w:rsidRPr="004F737E" w:rsidRDefault="00E564E5" w:rsidP="004F737E">
                        <w:pPr>
                          <w:spacing w:line="360" w:lineRule="exact"/>
                          <w:jc w:val="center"/>
                          <w:rPr>
                            <w:rFonts w:ascii="標楷體" w:eastAsia="標楷體" w:hAnsi="標楷體"/>
                            <w:sz w:val="28"/>
                            <w:szCs w:val="28"/>
                          </w:rPr>
                        </w:pPr>
                        <w:r w:rsidRPr="004F737E">
                          <w:rPr>
                            <w:rFonts w:ascii="標楷體" w:eastAsia="標楷體" w:hAnsi="標楷體" w:hint="eastAsia"/>
                            <w:sz w:val="28"/>
                            <w:szCs w:val="28"/>
                          </w:rPr>
                          <w:t>專家學者3人</w:t>
                        </w:r>
                      </w:p>
                    </w:txbxContent>
                  </v:textbox>
                </v:shape>
                <v:line id="Line 323" o:spid="_x0000_s1062" style="position:absolute;visibility:visible;mso-wrap-style:square" from="8334,3780" to="8334,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24" o:spid="_x0000_s1063" style="position:absolute;visibility:visible;mso-wrap-style:square" from="7254,4677" to="8334,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25" o:spid="_x0000_s1064" style="position:absolute;visibility:visible;mso-wrap-style:square" from="8334,4317" to="9414,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26" o:spid="_x0000_s1065" style="position:absolute;visibility:visible;mso-wrap-style:square" from="8334,5217" to="9414,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327" o:spid="_x0000_s1066" type="#_x0000_t202" style="position:absolute;left:167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iV8IA&#10;AADbAAAADwAAAGRycy9kb3ducmV2LnhtbERPz2vCMBS+D/wfwhN2GZpqQaQzFjcVt4uo22W3Z/Ns&#10;i8lLabK2+++Xw2DHj+/3Kh+sER21vnasYDZNQBAXTtdcKvj82E+WIHxA1mgck4If8pCvRw8rzLTr&#10;+UzdJZQihrDPUEEVQpNJ6YuKLPqpa4gjd3OtxRBhW0rdYh/DrZHzJFlIizXHhgobeq2ouF++rYKX&#10;Ax9T3D59+bRLFu+nneHrYJR6HA+bZxCBhvAv/nO/aQVpHBu/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iJX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文化局副局長</w:t>
                        </w:r>
                      </w:p>
                    </w:txbxContent>
                  </v:textbox>
                </v:shape>
                <v:shape id="Text Box 328" o:spid="_x0000_s1067" type="#_x0000_t202" style="position:absolute;left:221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HzMUA&#10;AADbAAAADwAAAGRycy9kb3ducmV2LnhtbESPQWvCQBSE70L/w/IKXopuakA0uorVltaLtOrF22v2&#10;NQnuvg3ZbYz/3i0UPA4z8w0zX3bWiJYaXzlW8DxMQBDnTldcKDge3gYTED4gazSOScGVPCwXD705&#10;Ztpd+IvafShEhLDPUEEZQp1J6fOSLPqhq4mj9+MaiyHKppC6wUuEWyNHSTKWFiuOCyXWtC4pP+9/&#10;rYKXd96luHk6+bRNxtvPV8PfnVGq/9itZiACdeEe/m9/aAXpFP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ofM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水利局副局長</w:t>
                        </w:r>
                      </w:p>
                    </w:txbxContent>
                  </v:textbox>
                </v:shape>
                <v:shape id="Text Box 329" o:spid="_x0000_s1068" type="#_x0000_t202" style="position:absolute;left:275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LMIA&#10;AADbAAAADwAAAGRycy9kb3ducmV2LnhtbERPz2vCMBS+C/4P4Q28iKabIqM2Fd2UzcvYdJfdns1b&#10;W0xeShNr998vB8Hjx/c7W/XWiI5aXztW8DhNQBAXTtdcKvg+7ibPIHxA1mgck4I/8rDKh4MMU+2u&#10;/EXdIZQihrBPUUEVQpNK6YuKLPqpa4gj9+taiyHCtpS6xWsMt0Y+JclCWqw5NlTY0EtFxflwsQo2&#10;b/wxw9fxj591yWL/uTV86o1So4d+vQQRqA938c39rhXM4/r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0s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民政局副局長</w:t>
                        </w:r>
                      </w:p>
                    </w:txbxContent>
                  </v:textbox>
                </v:shape>
                <v:shape id="Text Box 330" o:spid="_x0000_s1069" type="#_x0000_t202" style="position:absolute;left:329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4t8UA&#10;AADbAAAADwAAAGRycy9kb3ducmV2LnhtbESPzWsCMRTE7wX/h/CEXopmrSKyGkX7Qe1F/Lp4e26e&#10;u4vJy7JJ1+1/3whCj8PM/IaZLVprREO1Lx0rGPQTEMSZ0yXnCo6Hz94EhA/IGo1jUvBLHhbzztMM&#10;U+1uvKNmH3IRIexTVFCEUKVS+qwgi77vKuLoXVxtMURZ51LXeItwa+RrkoylxZLjQoEVvRWUXfc/&#10;VsHqizdDfH85+WGTjL+3H4bPrVHqudsupyACteE//GivtYLRA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vi3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交通局副局長</w:t>
                        </w:r>
                      </w:p>
                    </w:txbxContent>
                  </v:textbox>
                </v:shape>
                <v:shape id="Text Box 331" o:spid="_x0000_s1070" type="#_x0000_t202" style="position:absolute;left:383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mwMUA&#10;AADbAAAADwAAAGRycy9kb3ducmV2LnhtbESPT2vCQBTE70K/w/IEL1I3apESXcU/FfVS2rSX3p7Z&#10;ZxK6+zZktzH99l2h4HGYmd8wi1VnjWip8ZVjBeNRAoI4d7riQsHnx/7xGYQPyBqNY1LwSx5Wy4fe&#10;AlPtrvxObRYKESHsU1RQhlCnUvq8JIt+5Gri6F1cYzFE2RRSN3iNcGvkJElm0mLFcaHEmrYl5d/Z&#10;j1WwOfDrFHfDLz9tk9np7cXwuTNKDfrdeg4iUBfu4f/2USt4msDt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GbA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地政局副局長</w:t>
                        </w:r>
                      </w:p>
                    </w:txbxContent>
                  </v:textbox>
                </v:shape>
                <v:shape id="Text Box 332" o:spid="_x0000_s1071" type="#_x0000_t202" style="position:absolute;left:437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DW8UA&#10;AADbAAAADwAAAGRycy9kb3ducmV2LnhtbESPzWvCQBTE74L/w/KEXkQ3bUQkuko/LK2X4tfF2zP7&#10;TEJ334bsGtP/vlsQehxm5jfMYtVZI1pqfOVYweM4AUGcO11xoeB4eB/NQPiArNE4JgU/5GG17PcW&#10;mGl34x21+1CICGGfoYIyhDqT0uclWfRjVxNH7+IaiyHKppC6wVuEWyOfkmQqLVYcF0qs6bWk/Ht/&#10;tQpePvgrxbfhyadtMt1s14bPnVHqYdA9z0EE6sJ/+N7+1Aom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MNb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社會局副局長</w:t>
                        </w:r>
                      </w:p>
                    </w:txbxContent>
                  </v:textbox>
                </v:shape>
                <v:shape id="Text Box 333" o:spid="_x0000_s1072" type="#_x0000_t202" style="position:absolute;left:491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VbL8UA&#10;AADbAAAADwAAAGRycy9kb3ducmV2LnhtbESPQWvCQBSE74X+h+UJXopuqiISXaWtSvVSauylt2f2&#10;mYTuvg3ZNab/vlsQPA4z8w2zWHXWiJYaXzlW8DxMQBDnTldcKPg6bgczED4gazSOScEveVgtHx8W&#10;mGp35QO1WShEhLBPUUEZQp1K6fOSLPqhq4mjd3aNxRBlU0jd4DXCrZGjJJlKixXHhRJreisp/8ku&#10;VsHrO3+Mcf307cdtMt1/bgyfOqNUv9e9zEEE6sI9fGvvtILJB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Vsv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消防局副局長</w:t>
                        </w:r>
                      </w:p>
                    </w:txbxContent>
                  </v:textbox>
                </v:shape>
                <v:shape id="Text Box 334" o:spid="_x0000_s1073" type="#_x0000_t202" style="position:absolute;left:545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tMUA&#10;AADbAAAADwAAAGRycy9kb3ducmV2LnhtbESPS2/CMBCE70j8B2uReqnAaSkIBQyiLxUuiNeF2xIv&#10;SYS9jmI3pP++rlSJ42hmvtHMFq01oqHal44VPA0SEMSZ0yXnCo6Hz/4EhA/IGo1jUvBDHhbzbmeG&#10;qXY33lGzD7mIEPYpKihCqFIpfVaQRT9wFXH0Lq62GKKsc6lrvEW4NfI5ScbSYslxocCK3grKrvtv&#10;q+D1izdDfH88+WGTjNfbD8Pn1ij10GuXUxCB2nAP/7dXWsHLC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f60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教育局副局長</w:t>
                        </w:r>
                      </w:p>
                    </w:txbxContent>
                  </v:textbox>
                </v:shape>
                <v:shape id="Text Box 335" o:spid="_x0000_s1074" type="#_x0000_t202" style="position:absolute;left:599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gw8UA&#10;AADbAAAADwAAAGRycy9kb3ducmV2LnhtbESPQWvCQBSE74L/YXlCL6IbqwRJXaW2ivVS1PbS2zP7&#10;TEJ334bsGtN/3y0IPQ4z8w2zWHXWiJYaXzlWMBknIIhzpysuFHx+bEdzED4gazSOScEPeVgt+70F&#10;Ztrd+EjtKRQiQthnqKAMoc6k9HlJFv3Y1cTRu7jGYoiyKaRu8Bbh1sjHJEmlxYrjQok1vZSUf5+u&#10;VsF6x+9TfB1++WmbpPvDxvC5M0o9DLrnJxCBuvAfvrfftIJZ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2DD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都市發展局副局長</w:t>
                        </w:r>
                      </w:p>
                    </w:txbxContent>
                  </v:textbox>
                </v:shape>
                <v:shape id="Text Box 336" o:spid="_x0000_s1075" type="#_x0000_t202" style="position:absolute;left:653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FWMUA&#10;AADbAAAADwAAAGRycy9kb3ducmV2LnhtbESPQWsCMRSE7wX/Q3hCL6VmW4uV1SjVWtSLtOrF23Pz&#10;3F1MXpZNum7/vRGEHoeZ+YYZT1trREO1Lx0reOklIIgzp0vOFex3X89DED4gazSOScEfeZhOOg9j&#10;TLW78A8125CLCGGfooIihCqV0mcFWfQ9VxFH7+RqiyHKOpe6xkuEWyNfk2QgLZYcFwqsaF5Qdt7+&#10;WgWzJW/6+Pl08P0mGay/F4aPrVHqsdt+jEAEasN/+N5eaQVv73D7En+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VY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勞工局副局長</w:t>
                        </w:r>
                      </w:p>
                    </w:txbxContent>
                  </v:textbox>
                </v:shape>
                <v:shape id="Text Box 337" o:spid="_x0000_s1076" type="#_x0000_t202" style="position:absolute;left:707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RKsIA&#10;AADbAAAADwAAAGRycy9kb3ducmV2LnhtbERPz2vCMBS+C/4P4Q28iKabIqM2Fd2UzcvYdJfdns1b&#10;W0xeShNr998vB8Hjx/c7W/XWiI5aXztW8DhNQBAXTtdcKvg+7ibPIHxA1mgck4I/8rDKh4MMU+2u&#10;/EXdIZQihrBPUUEVQpNK6YuKLPqpa4gj9+taiyHCtpS6xWsMt0Y+JclCWqw5NlTY0EtFxflwsQo2&#10;b/wxw9fxj591yWL/uTV86o1So4d+vQQRqA938c39rhXM49j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FEq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稅務局副局長</w:t>
                        </w:r>
                      </w:p>
                    </w:txbxContent>
                  </v:textbox>
                </v:shape>
                <v:shape id="Text Box 338" o:spid="_x0000_s1077" type="#_x0000_t202" style="position:absolute;left:761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0scUA&#10;AADbAAAADwAAAGRycy9kb3ducmV2LnhtbESPQWsCMRSE7wX/Q3hCL6VmW4vU1SjVWtSLtOrF23Pz&#10;3F1MXpZNum7/vRGEHoeZ+YYZT1trREO1Lx0reOklIIgzp0vOFex3X8/vIHxA1mgck4I/8jCddB7G&#10;mGp34R9qtiEXEcI+RQVFCFUqpc8Ksuh7riKO3snVFkOUdS51jZcIt0a+JslAWiw5LhRY0byg7Lz9&#10;tQpmS9708fPp4PtNMlh/LwwfW6PUY7f9GIEI1Ib/8L290grehnD7En+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PSx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經濟發展局副局長</w:t>
                        </w:r>
                      </w:p>
                    </w:txbxContent>
                  </v:textbox>
                </v:shape>
                <v:shape id="Text Box 339" o:spid="_x0000_s1078" type="#_x0000_t202" style="position:absolute;left:815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L8cIA&#10;AADbAAAADwAAAGRycy9kb3ducmV2LnhtbERPz2vCMBS+C/4P4Q28iKabKKM2Fd2UzcvYdJfdns1b&#10;W0xeShNr998vB8Hjx/c7W/XWiI5aXztW8DhNQBAXTtdcKvg+7ibPIHxA1mgck4I/8rDKh4MMU+2u&#10;/EXdIZQihrBPUUEVQpNK6YuKLPqpa4gj9+taiyHCtpS6xWsMt0Y+JclCWqw5NlTY0EtFxflwsQo2&#10;b/wxw9fxj591yWL/uTV86o1So4d+vQQRqA938c39rhXM4/r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J8vx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農業局副局長</w:t>
                        </w:r>
                      </w:p>
                    </w:txbxContent>
                  </v:textbox>
                </v:shape>
                <v:shape id="Text Box 340" o:spid="_x0000_s1079" type="#_x0000_t202" style="position:absolute;left:869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uasUA&#10;AADbAAAADwAAAGRycy9kb3ducmV2LnhtbESPzWsCMRTE7wX/h/CEXopmrSiyGkX7Qe1F/Lp4e26e&#10;u4vJy7JJ1+1/3whCj8PM/IaZLVprREO1Lx0rGPQTEMSZ0yXnCo6Hz94EhA/IGo1jUvBLHhbzztMM&#10;U+1uvKNmH3IRIexTVFCEUKVS+qwgi77vKuLoXVxtMURZ51LXeItwa+RrkoylxZLjQoEVvRWUXfc/&#10;VsHqizdDfH85+WGTjL+3H4bPrVHqudsupyACteE//GivtYLRA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25q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衛生局副局長</w:t>
                        </w:r>
                      </w:p>
                    </w:txbxContent>
                  </v:textbox>
                </v:shape>
                <v:shape id="Text Box 341" o:spid="_x0000_s1080" type="#_x0000_t202" style="position:absolute;left:923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wHcUA&#10;AADbAAAADwAAAGRycy9kb3ducmV2LnhtbESPT2vCQBTE70K/w/IEL1I3KpUSXcU/FfVS2rSX3p7Z&#10;ZxK6+zZktzH99l2h4HGYmd8wi1VnjWip8ZVjBeNRAoI4d7riQsHnx/7xGYQPyBqNY1LwSx5Wy4fe&#10;AlPtrvxObRYKESHsU1RQhlCnUvq8JIt+5Gri6F1cYzFE2RRSN3iNcGvkJElm0mLFcaHEmrYl5d/Z&#10;j1WwOfDrFHfDLz9tk9np7cXwuTNKDfrdeg4iUBfu4f/2USt4msDt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fAd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環境保護局副局長</w:t>
                        </w:r>
                      </w:p>
                    </w:txbxContent>
                  </v:textbox>
                </v:shape>
                <v:shape id="Text Box 342" o:spid="_x0000_s1081" type="#_x0000_t202" style="position:absolute;left:977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VhsUA&#10;AADbAAAADwAAAGRycy9kb3ducmV2LnhtbESPzWvCQBTE74L/w/KEXkQ3bVAkuko/LK2X4tfF2zP7&#10;TEJ334bsGtP/vlsQehxm5jfMYtVZI1pqfOVYweM4AUGcO11xoeB4eB/NQPiArNE4JgU/5GG17PcW&#10;mGl34x21+1CICGGfoYIyhDqT0uclWfRjVxNH7+IaiyHKppC6wVuEWyOfkmQqLVYcF0qs6bWk/Ht/&#10;tQpePvgrxbfhyadtMt1s14bPnVHqYdA9z0EE6sJ/+N7+1Aom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VWG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警察局副局長</w:t>
                        </w:r>
                      </w:p>
                    </w:txbxContent>
                  </v:textbox>
                </v:shape>
                <v:shape id="Text Box 343" o:spid="_x0000_s1082" type="#_x0000_t202" style="position:absolute;left:1031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8sUA&#10;AADbAAAADwAAAGRycy9kb3ducmV2LnhtbESPS2/CMBCE70j8B2uReqnAaSkIBQyiLxUuiNeF2xIv&#10;SYS9jmI3pP++rlSJ42hmvtHMFq01oqHal44VPA0SEMSZ0yXnCo6Hz/4EhA/IGo1jUvBDHhbzbmeG&#10;qXY33lGzD7mIEPYpKihCqFIpfVaQRT9wFXH0Lq62GKKsc6lrvEW4NfI5ScbSYslxocCK3grKrvtv&#10;q+D1izdDfH88+WGTjNfbD8Pn1ij10GuXUxCB2nAP/7dXWsHoBf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M3y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觀光旅遊局副局長</w:t>
                        </w:r>
                      </w:p>
                    </w:txbxContent>
                  </v:textbox>
                </v:shape>
                <v:shape id="Text Box 344" o:spid="_x0000_s1083" type="#_x0000_t202" style="position:absolute;left:1085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oacUA&#10;AADbAAAADwAAAGRycy9kb3ducmV2LnhtbESPQWvCQBSE74X+h+UJXopuqigSXaWtSvVSauylt2f2&#10;mYTuvg3ZNab/vlsQPA4z8w2zWHXWiJYaXzlW8DxMQBDnTldcKPg6bgczED4gazSOScEveVgtHx8W&#10;mGp35QO1WShEhLBPUUEZQp1K6fOSLPqhq4mjd3aNxRBlU0jd4DXCrZGjJJlKixXHhRJreisp/8ku&#10;VsHrO3+Mcf307cdtMt1/bgyfOqNUv9e9zEEE6sI9fGvvtILJB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Ghp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人事處副處長</w:t>
                        </w:r>
                      </w:p>
                    </w:txbxContent>
                  </v:textbox>
                </v:shape>
                <v:shape id="Text Box 345" o:spid="_x0000_s1084" type="#_x0000_t202" style="position:absolute;left:1139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L2HsUA&#10;AADbAAAADwAAAGRycy9kb3ducmV2LnhtbESPQWvCQBSE74L/YXlCL6IbKwZJXaW2ivVS1PbS2zP7&#10;TEJ334bsGtN/3y0IPQ4z8w2zWHXWiJYaXzlWMBknIIhzpysuFHx+bEdzED4gazSOScEPeVgt+70F&#10;Ztrd+EjtKRQiQthnqKAMoc6k9HlJFv3Y1cTRu7jGYoiyKaRu8Bbh1sjHJEmlxYrjQok1vZSUf5+u&#10;VsF6x+9TfB1++WmbpPvDxvC5M0o9DLrnJxCBuvAfvrfftIJZ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vYe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主計處副處長</w:t>
                        </w:r>
                      </w:p>
                    </w:txbxContent>
                  </v:textbox>
                </v:shape>
                <v:shape id="Text Box 346" o:spid="_x0000_s1085" type="#_x0000_t202" style="position:absolute;left:14633;top:6297;width:36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5ThcUA&#10;AADbAAAADwAAAGRycy9kb3ducmV2LnhtbESPQWsCMRSE7wX/Q3hCL6VmW6mV1SjVWtSLtOrF23Pz&#10;3F1MXpZNum7/vRGEHoeZ+YYZT1trREO1Lx0reOklIIgzp0vOFex3X89DED4gazSOScEfeZhOOg9j&#10;TLW78A8125CLCGGfooIihCqV0mcFWfQ9VxFH7+RqiyHKOpe6xkuEWyNfk2QgLZYcFwqsaF5Qdt7+&#10;WgWzJW/6+Pl08P0mGay/F4aPrVHqsdt+jEAEasN/+N5eaQVv73D7En+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lOF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民族事務委員會副主任委員</w:t>
                        </w:r>
                      </w:p>
                    </w:txbxContent>
                  </v:textbox>
                </v:shape>
                <v:shape id="Text Box 347" o:spid="_x0000_s1086" type="#_x0000_t202" style="position:absolute;left:1247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H98IA&#10;AADbAAAADwAAAGRycy9kb3ducmV2LnhtbERPz2vCMBS+C/4P4Q28iKabKKM2Fd2UzcvYdJfdns1b&#10;W0xeShNr998vB8Hjx/c7W/XWiI5aXztW8DhNQBAXTtdcKvg+7ibPIHxA1mgck4I/8rDKh4MMU+2u&#10;/EXdIZQihrBPUUEVQpNK6YuKLPqpa4gj9+taiyHCtpS6xWsMt0Y+JclCWqw5NlTY0EtFxflwsQo2&#10;b/wxw9fxj591yWL/uTV86o1So4d+vQQRqA938c39rhXM49j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cf3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法制處副處長</w:t>
                        </w:r>
                      </w:p>
                    </w:txbxContent>
                  </v:textbox>
                </v:shape>
                <v:shape id="Text Box 348" o:spid="_x0000_s1087" type="#_x0000_t202" style="position:absolute;left:1301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ibMUA&#10;AADbAAAADwAAAGRycy9kb3ducmV2LnhtbESPQWsCMRSE7wX/Q3hCL6VmW6nU1SjVWtSLtOrF23Pz&#10;3F1MXpZNum7/vRGEHoeZ+YYZT1trREO1Lx0reOklIIgzp0vOFex3X8/vIHxA1mgck4I/8jCddB7G&#10;mGp34R9qtiEXEcI+RQVFCFUqpc8Ksuh7riKO3snVFkOUdS51jZcIt0a+JslAWiw5LhRY0byg7Lz9&#10;tQpmS9708fPp4PtNMlh/LwwfW6PUY7f9GIEI1Ib/8L290grehnD7En+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WJs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政風處副處長</w:t>
                        </w:r>
                      </w:p>
                    </w:txbxContent>
                  </v:textbox>
                </v:shape>
                <v:shape id="Text Box 349" o:spid="_x0000_s1088" type="#_x0000_t202" style="position:absolute;left:15116;top:6297;width:36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TMIA&#10;AADbAAAADwAAAGRycy9kb3ducmV2LnhtbERPz2vCMBS+C/4P4Q12kZk6oUg1lm1O3C7i1Iu3t+at&#10;LSYvpcna7r9fDoLHj+/3Kh+sER21vnasYDZNQBAXTtdcKjiftk8LED4gazSOScEfecjX49EKM+16&#10;/qLuGEoRQ9hnqKAKocmk9EVFFv3UNcSR+3GtxRBhW0rdYh/DrZHPSZJKizXHhgobequouB5/rYLX&#10;He/nuJlc/LxL0s/Du+HvwSj1+DC8LEEEGsJdfHN/aAVpXB+/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wFMwgAAANsAAAAPAAAAAAAAAAAAAAAAAJgCAABkcnMvZG93&#10;bnJldi54bWxQSwUGAAAAAAQABAD1AAAAhw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研究發展考核委員會副主任委員</w:t>
                        </w:r>
                      </w:p>
                    </w:txbxContent>
                  </v:textbox>
                </v:shape>
                <v:shape id="Text Box 350" o:spid="_x0000_s1089" type="#_x0000_t202" style="position:absolute;left:13554;top:6297;width:36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k18UA&#10;AADbAAAADwAAAGRycy9kb3ducmV2LnhtbESPQWvCQBSE74L/YXlCL1I3VggldRW1ldaLtNFLb6/Z&#10;1yS4+zZk15j++64geBxm5htmvuytER21vnasYDpJQBAXTtdcKjgeto/PIHxA1mgck4I/8rBcDAdz&#10;zLS78Bd1eShFhLDPUEEVQpNJ6YuKLPqJa4ij9+taiyHKtpS6xUuEWyOfkiSVFmuOCxU2tKmoOOVn&#10;q2D9zvsZvo6//axL0t3nm+Gf3ij1MOpXLyAC9eEevrU/tIJ0Ctcv8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6TX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財政處副處長</w:t>
                        </w:r>
                      </w:p>
                    </w:txbxContent>
                  </v:textbox>
                </v:shape>
                <v:shape id="Text Box 351" o:spid="_x0000_s1090" type="#_x0000_t202" style="position:absolute;left:11934;top:6297;width:360;height:3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6oMUA&#10;AADbAAAADwAAAGRycy9kb3ducmV2LnhtbESPT2vCQBTE7wW/w/KEXkQ3VQgluoraFu1F6p+Lt9fs&#10;axLcfRuy2xi/vVsQehxm5jfMbNFZI1pqfOVYwcsoAUGcO11xoeB0/Bi+gvABWaNxTApu5GEx7z3N&#10;MNPuyntqD6EQEcI+QwVlCHUmpc9LsuhHriaO3o9rLIYom0LqBq8Rbo0cJ0kqLVYcF0qsaV1Sfjn8&#10;WgWrDe8m+DY4+0mbpJ9f74a/O6PUc79bTkEE6sJ/+NHeagXpG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TqgxQAAANsAAAAPAAAAAAAAAAAAAAAAAJgCAABkcnMv&#10;ZG93bnJldi54bWxQSwUGAAAAAAQABAD1AAAAigMAAAAA&#10;">
                  <v:textbox style="layout-flow:vertical-ideographic" inset="0,0,0,0">
                    <w:txbxContent>
                      <w:p w:rsidR="00E564E5" w:rsidRPr="004F737E" w:rsidRDefault="00E564E5" w:rsidP="004F737E">
                        <w:pPr>
                          <w:spacing w:line="400" w:lineRule="exact"/>
                          <w:rPr>
                            <w:rFonts w:ascii="標楷體" w:eastAsia="標楷體" w:hAnsi="標楷體"/>
                            <w:sz w:val="28"/>
                            <w:szCs w:val="28"/>
                          </w:rPr>
                        </w:pPr>
                        <w:r w:rsidRPr="004F737E">
                          <w:rPr>
                            <w:rFonts w:ascii="標楷體" w:eastAsia="標楷體" w:hAnsi="標楷體" w:hint="eastAsia"/>
                            <w:sz w:val="28"/>
                            <w:szCs w:val="28"/>
                          </w:rPr>
                          <w:t>新聞及國際關係處副處長</w:t>
                        </w:r>
                      </w:p>
                    </w:txbxContent>
                  </v:textbox>
                </v:shape>
                <v:line id="Line 352" o:spid="_x0000_s1091" style="position:absolute;visibility:visible;mso-wrap-style:square" from="7794,5937" to="77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353" o:spid="_x0000_s1092" style="position:absolute;visibility:visible;mso-wrap-style:square" from="7254,5937" to="725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354" o:spid="_x0000_s1093" style="position:absolute;visibility:visible;mso-wrap-style:square" from="6714,5937" to="67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55" o:spid="_x0000_s1094" style="position:absolute;visibility:visible;mso-wrap-style:square" from="6174,5937" to="617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356" o:spid="_x0000_s1095" style="position:absolute;visibility:visible;mso-wrap-style:square" from="5634,5937" to="563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357" o:spid="_x0000_s1096" style="position:absolute;visibility:visible;mso-wrap-style:square" from="5094,5937" to="50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358" o:spid="_x0000_s1097" style="position:absolute;visibility:visible;mso-wrap-style:square" from="4554,5937" to="455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59" o:spid="_x0000_s1098" style="position:absolute;visibility:visible;mso-wrap-style:square" from="4014,5937" to="40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60" o:spid="_x0000_s1099" style="position:absolute;visibility:visible;mso-wrap-style:square" from="3474,5937" to="347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61" o:spid="_x0000_s1100" style="position:absolute;visibility:visible;mso-wrap-style:square" from="2934,5937" to="293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62" o:spid="_x0000_s1101" style="position:absolute;visibility:visible;mso-wrap-style:square" from="2394,5937" to="23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63" o:spid="_x0000_s1102" style="position:absolute;visibility:visible;mso-wrap-style:square" from="1854,5937" to="185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364" o:spid="_x0000_s1103" style="position:absolute;visibility:visible;mso-wrap-style:square" from="11034,5937" to="1103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65" o:spid="_x0000_s1104" style="position:absolute;visibility:visible;mso-wrap-style:square" from="10494,5937" to="104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66" o:spid="_x0000_s1105" style="position:absolute;visibility:visible;mso-wrap-style:square" from="9954,5937" to="995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67" o:spid="_x0000_s1106" style="position:absolute;visibility:visible;mso-wrap-style:square" from="9414,5937" to="94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68" o:spid="_x0000_s1107" style="position:absolute;visibility:visible;mso-wrap-style:square" from="8874,5937" to="887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69" o:spid="_x0000_s1108" style="position:absolute;visibility:visible;mso-wrap-style:square" from="8334,5937" to="833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70" o:spid="_x0000_s1109" style="position:absolute;visibility:visible;mso-wrap-style:square" from="14274,5937" to="1427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71" o:spid="_x0000_s1110" style="position:absolute;visibility:visible;mso-wrap-style:square" from="13734,5937" to="1373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372" o:spid="_x0000_s1111" style="position:absolute;visibility:visible;mso-wrap-style:square" from="13194,5937" to="1319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373" o:spid="_x0000_s1112" style="position:absolute;visibility:visible;mso-wrap-style:square" from="12654,5937" to="1265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374" o:spid="_x0000_s1113" style="position:absolute;visibility:visible;mso-wrap-style:square" from="12114,5937" to="121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75" o:spid="_x0000_s1114" style="position:absolute;visibility:visible;mso-wrap-style:square" from="11574,5937" to="1157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376" o:spid="_x0000_s1115" style="position:absolute;visibility:visible;mso-wrap-style:square" from="14814,5937" to="148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377" o:spid="_x0000_s1116" style="position:absolute;visibility:visible;mso-wrap-style:square" from="1314,5937" to="1314,6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Freeform 378" o:spid="_x0000_s1117" style="position:absolute;left:1314;top:5869;width:13994;height:71;flip:y;visibility:visible;mso-wrap-style:square;v-text-anchor:top" coordsize="134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36McQA&#10;AADbAAAADwAAAGRycy9kb3ducmV2LnhtbESPQWvCQBSE7wX/w/KE3upGDyWNriKBQiEHSdoeentk&#10;n9lo9m3MbjT+e7dQ6HGYmW+YzW6ynbjS4FvHCpaLBARx7XTLjYKvz/eXFIQPyBo7x6TgTh5229nT&#10;BjPtblzStQqNiBD2GSowIfSZlL42ZNEvXE8cvaMbLIYoh0bqAW8Rbju5SpJXabHluGCwp9xQfa5G&#10;q2C0pkjMd2q6U3P4weKSlyedK/U8n/ZrEIGm8B/+a39oBekb/H6JP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t+jHEAAAA2wAAAA8AAAAAAAAAAAAAAAAAmAIAAGRycy9k&#10;b3ducmV2LnhtbFBLBQYAAAAABAAEAPUAAACJAwAAAAA=&#10;" path="m,l13476,e" filled="f">
                  <v:path arrowok="t" o:connecttype="custom" o:connectlocs="0,0;13994,0" o:connectangles="0,0"/>
                </v:shape>
              </v:group>
            </w:pict>
          </mc:Fallback>
        </mc:AlternateContent>
      </w:r>
      <w:r w:rsidR="0023516C" w:rsidRPr="00F9323D">
        <w:rPr>
          <w:rFonts w:ascii="標楷體" w:eastAsia="標楷體" w:hAnsi="標楷體"/>
          <w:sz w:val="32"/>
          <w:szCs w:val="32"/>
        </w:rPr>
        <w:tab/>
      </w: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DE4FB8" w:rsidP="0023516C">
      <w:pPr>
        <w:spacing w:line="500"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742208" behindDoc="0" locked="0" layoutInCell="1" allowOverlap="1">
                <wp:simplePos x="0" y="0"/>
                <wp:positionH relativeFrom="column">
                  <wp:posOffset>9000490</wp:posOffset>
                </wp:positionH>
                <wp:positionV relativeFrom="paragraph">
                  <wp:posOffset>52705</wp:posOffset>
                </wp:positionV>
                <wp:extent cx="0" cy="228600"/>
                <wp:effectExtent l="8890" t="5080" r="10160" b="13970"/>
                <wp:wrapNone/>
                <wp:docPr id="23"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7pt,4.15pt" to="708.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tq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A0aK&#10;dKDRs1AcFcVjaE5vXAk+K7W1oTx6Uq/mWdPvDim9aona80jy7WwgMAsRybuQsHEGUuz6L5qBDzl4&#10;HTt1amwXIKEH6BQFOd8E4SeP6HBI4TTPZ9M0apWQ8hpnrPOfue5QMCosgXTEJcdn5wMPUl5dQhql&#10;N0LKKLdUqK/wfJJPYoDTUrBwGdyc3e9W0qIjCQMTv1gU3Ny7WX1QLIK1nLD1xfZEyMGG5FIFPKgE&#10;6FysYSJ+zNP5eraeFaMin65HRVrXo0+bVTGabrLHSf1Qr1Z19jNQy4qyFYxxFdhdpzMr/k79yzsZ&#10;5uo2n7c2JO/RY7+A7PUfSUcpg3rDHOw0O2/tVWIYyOh8eTxh4u/3YN8/8eUvAAAA//8DAFBLAwQU&#10;AAYACAAAACEA034Mxd0AAAAKAQAADwAAAGRycy9kb3ducmV2LnhtbEyPwU7DMAyG70i8Q2QkLhNL&#10;t1YwlaYTAnrjwgBx9RrTVjRO12Rb4enxxAGOv/3p9+diPbleHWgMnWcDi3kCirj2tuPGwOtLdbUC&#10;FSKyxd4zGfiiAOvy/KzA3PojP9NhExslJRxyNNDGOORah7olh2HuB2LZffjRYZQ4NtqOeJRy1+tl&#10;klxrhx3LhRYHum+p/tzsnYFQvdGu+p7Vs+Q9bTwtdw9Pj2jM5cV0dwsq0hT/YDjpizqU4rT1e7ZB&#10;9ZKzxU0mrIFVCuoE/A62BrIsBV0W+v8L5Q8AAAD//wMAUEsBAi0AFAAGAAgAAAAhALaDOJL+AAAA&#10;4QEAABMAAAAAAAAAAAAAAAAAAAAAAFtDb250ZW50X1R5cGVzXS54bWxQSwECLQAUAAYACAAAACEA&#10;OP0h/9YAAACUAQAACwAAAAAAAAAAAAAAAAAvAQAAX3JlbHMvLnJlbHNQSwECLQAUAAYACAAAACEA&#10;gxarahUCAAAqBAAADgAAAAAAAAAAAAAAAAAuAgAAZHJzL2Uyb0RvYy54bWxQSwECLQAUAAYACAAA&#10;ACEA034Mxd0AAAAKAQAADwAAAAAAAAAAAAAAAABvBAAAZHJzL2Rvd25yZXYueG1sUEsFBgAAAAAE&#10;AAQA8wAAAHkFAAAAAA==&#10;"/>
            </w:pict>
          </mc:Fallback>
        </mc:AlternateContent>
      </w:r>
      <w:r>
        <w:rPr>
          <w:rFonts w:ascii="標楷體" w:eastAsia="標楷體" w:hAnsi="標楷體"/>
          <w:noProof/>
          <w:sz w:val="32"/>
          <w:szCs w:val="32"/>
        </w:rPr>
        <mc:AlternateContent>
          <mc:Choice Requires="wps">
            <w:drawing>
              <wp:anchor distT="0" distB="0" distL="114300" distR="114300" simplePos="0" relativeHeight="251741184" behindDoc="0" locked="0" layoutInCell="1" allowOverlap="1">
                <wp:simplePos x="0" y="0"/>
                <wp:positionH relativeFrom="column">
                  <wp:posOffset>8232140</wp:posOffset>
                </wp:positionH>
                <wp:positionV relativeFrom="paragraph">
                  <wp:posOffset>281305</wp:posOffset>
                </wp:positionV>
                <wp:extent cx="228600" cy="1600200"/>
                <wp:effectExtent l="12065" t="5080" r="6985" b="13970"/>
                <wp:wrapNone/>
                <wp:docPr id="22"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0"/>
                        </a:xfrm>
                        <a:prstGeom prst="rect">
                          <a:avLst/>
                        </a:prstGeom>
                        <a:solidFill>
                          <a:srgbClr val="FFFFFF"/>
                        </a:solidFill>
                        <a:ln w="9525">
                          <a:solidFill>
                            <a:srgbClr val="000000"/>
                          </a:solidFill>
                          <a:miter lim="800000"/>
                          <a:headEnd/>
                          <a:tailEnd/>
                        </a:ln>
                      </wps:spPr>
                      <wps:txbx>
                        <w:txbxContent>
                          <w:p w:rsidR="00E564E5" w:rsidRPr="00D130E2" w:rsidRDefault="00E564E5" w:rsidP="002B7FB9">
                            <w:pPr>
                              <w:spacing w:line="400" w:lineRule="exact"/>
                              <w:rPr>
                                <w:rFonts w:ascii="標楷體" w:eastAsia="標楷體" w:hAnsi="標楷體"/>
                                <w:b/>
                                <w:color w:val="FF0000"/>
                                <w:sz w:val="28"/>
                                <w:szCs w:val="28"/>
                                <w:u w:val="single"/>
                              </w:rPr>
                            </w:pPr>
                            <w:r w:rsidRPr="00D130E2">
                              <w:rPr>
                                <w:rFonts w:ascii="標楷體" w:eastAsia="標楷體" w:hAnsi="標楷體" w:hint="eastAsia"/>
                                <w:b/>
                                <w:color w:val="FF0000"/>
                                <w:sz w:val="28"/>
                                <w:szCs w:val="28"/>
                                <w:u w:val="single"/>
                              </w:rPr>
                              <w:t>秘書處副處長</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118" type="#_x0000_t202" style="position:absolute;margin-left:648.2pt;margin-top:22.15pt;width:18pt;height:1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ArIwIAAE0EAAAOAAAAZHJzL2Uyb0RvYy54bWysVE1v2zAMvQ/YfxB0X+wYTZAZcYouXYYB&#10;3QfQbndGlm1hsqhJSuz++1FyknZfl2E+yJRJPZHvkV5fj71mR+m8QlPx+SznTBqBtTJtxb887F6t&#10;OPMBTA0ajaz4o/T8evPyxXqwpSywQ11LxwjE+HKwFe9CsGWWedHJHvwMrTTkbND1EGjr2qx2MBB6&#10;r7Miz5fZgK62DoX0nr7eTk6+SfhNI0X41DReBqYrTrmFtLq07uOabdZQtg5sp8QpDfiHLHpQhi69&#10;QN1CAHZw6jeoXgmHHpswE9hn2DRKyFQDVTPPf6nmvgMrUy1EjrcXmvz/gxUfj58dU3XFi4IzAz1p&#10;9CDHwN7gyK6ulpGgwfqS4u4tRYaRHCR0KtbbOxTfPDO47cC08sY5HDoJNSU4jyezZ0cnHB9B9sMH&#10;rOkiOARMQGPj+sge8cEInYR6vIgTkxH0sShWy5w8glxzskj9dAWU59PW+fBOYs+iUXFH4id0ON75&#10;ELOB8hwSL/OoVb1TWqeNa/db7dgRqFF26Tmh/xSmDRsq/npRLCYC/gqRp+dPEL0K1PFa9RVfXYKg&#10;jLS9NXXqxwBKTzalrM2Jx0jdRGIY92PSbJFYjiTvsX4kZh1OHU4TSYaEr/TmbKD+rrj/fgAnOdPv&#10;DekTh+FsuLOxPxtgRIc0JnR4MrdhGpqDdartCHvqAIM3pGGjEr1PeZwypp5NrJ/mKw7F832KevoL&#10;bH4AAAD//wMAUEsDBBQABgAIAAAAIQA0Qyso3wAAAAwBAAAPAAAAZHJzL2Rvd25yZXYueG1sTI/N&#10;TsMwEITvSLyDtUhcUOsQRxGEOBW/QlwQtFy4OcmSRNjrKHbT8PZsT3CcnU+zM+VmcVbMOIXBk4bL&#10;dQICqfHtQJ2Gj93T6gpEiIZaYz2hhh8MsKlOT0pTtP5A7zhvYyc4hEJhNPQxjoWUoenRmbD2IxJ7&#10;X35yJrKcOtlO5sDhzso0SXLpzED8oTcj3vfYfG/3TsPdM70q83DxGdSc5C9vj5bqxWp9frbc3oCI&#10;uMQ/GI71uTpU3Kn2e2qDsKzT6zxjVkOWKRBHQqmUL7UGthTIqpT/R1S/AAAA//8DAFBLAQItABQA&#10;BgAIAAAAIQC2gziS/gAAAOEBAAATAAAAAAAAAAAAAAAAAAAAAABbQ29udGVudF9UeXBlc10ueG1s&#10;UEsBAi0AFAAGAAgAAAAhADj9If/WAAAAlAEAAAsAAAAAAAAAAAAAAAAALwEAAF9yZWxzLy5yZWxz&#10;UEsBAi0AFAAGAAgAAAAhABR9oCsjAgAATQQAAA4AAAAAAAAAAAAAAAAALgIAAGRycy9lMm9Eb2Mu&#10;eG1sUEsBAi0AFAAGAAgAAAAhADRDKyjfAAAADAEAAA8AAAAAAAAAAAAAAAAAfQQAAGRycy9kb3du&#10;cmV2LnhtbFBLBQYAAAAABAAEAPMAAACJBQAAAAA=&#10;">
                <v:textbox style="layout-flow:vertical-ideographic" inset="0,0,0,0">
                  <w:txbxContent>
                    <w:p w:rsidR="00E564E5" w:rsidRPr="00D130E2" w:rsidRDefault="00E564E5" w:rsidP="002B7FB9">
                      <w:pPr>
                        <w:spacing w:line="400" w:lineRule="exact"/>
                        <w:rPr>
                          <w:rFonts w:ascii="標楷體" w:eastAsia="標楷體" w:hAnsi="標楷體"/>
                          <w:b/>
                          <w:color w:val="FF0000"/>
                          <w:sz w:val="28"/>
                          <w:szCs w:val="28"/>
                          <w:u w:val="single"/>
                        </w:rPr>
                      </w:pPr>
                      <w:r w:rsidRPr="00D130E2">
                        <w:rPr>
                          <w:rFonts w:ascii="標楷體" w:eastAsia="標楷體" w:hAnsi="標楷體" w:hint="eastAsia"/>
                          <w:b/>
                          <w:color w:val="FF0000"/>
                          <w:sz w:val="28"/>
                          <w:szCs w:val="28"/>
                          <w:u w:val="single"/>
                        </w:rPr>
                        <w:t>秘書處副處長</w:t>
                      </w:r>
                    </w:p>
                  </w:txbxContent>
                </v:textbox>
              </v:shape>
            </w:pict>
          </mc:Fallback>
        </mc:AlternateContent>
      </w: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23516C" w:rsidRPr="00F9323D" w:rsidRDefault="0023516C" w:rsidP="0023516C">
      <w:pPr>
        <w:spacing w:line="500" w:lineRule="exact"/>
        <w:rPr>
          <w:rFonts w:ascii="標楷體" w:eastAsia="標楷體" w:hAnsi="標楷體"/>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23516C" w:rsidP="0023516C">
      <w:pPr>
        <w:spacing w:line="500" w:lineRule="exact"/>
        <w:rPr>
          <w:rFonts w:ascii="標楷體" w:eastAsia="標楷體" w:hAnsi="標楷體"/>
          <w:sz w:val="32"/>
          <w:szCs w:val="32"/>
        </w:rPr>
        <w:sectPr w:rsidR="0023516C" w:rsidRPr="00F9323D" w:rsidSect="0023516C">
          <w:pgSz w:w="16838" w:h="11906" w:orient="landscape"/>
          <w:pgMar w:top="1134" w:right="1134" w:bottom="1134" w:left="1134" w:header="851" w:footer="992" w:gutter="0"/>
          <w:cols w:space="425"/>
          <w:docGrid w:type="linesAndChars" w:linePitch="360"/>
        </w:sectPr>
      </w:pPr>
    </w:p>
    <w:p w:rsidR="0023516C" w:rsidRPr="00F9323D" w:rsidRDefault="0023516C" w:rsidP="00E35C26">
      <w:pPr>
        <w:spacing w:line="500" w:lineRule="exact"/>
        <w:outlineLvl w:val="0"/>
        <w:rPr>
          <w:rFonts w:ascii="標楷體" w:eastAsia="標楷體" w:hAnsi="標楷體"/>
          <w:sz w:val="32"/>
          <w:szCs w:val="32"/>
        </w:rPr>
      </w:pPr>
      <w:bookmarkStart w:id="133" w:name="_Toc298186638"/>
      <w:bookmarkStart w:id="134" w:name="_Toc298188039"/>
      <w:r w:rsidRPr="00F9323D">
        <w:rPr>
          <w:rFonts w:ascii="標楷體" w:eastAsia="標楷體" w:hAnsi="標楷體" w:hint="eastAsia"/>
          <w:sz w:val="32"/>
          <w:szCs w:val="32"/>
        </w:rPr>
        <w:lastRenderedPageBreak/>
        <w:t>附件3   臺南市政府各級機關學校</w:t>
      </w:r>
      <w:r w:rsidRPr="00F9323D">
        <w:rPr>
          <w:rFonts w:ascii="標楷體" w:eastAsia="標楷體" w:hAnsi="標楷體" w:hint="eastAsia"/>
          <w:color w:val="FF0000"/>
          <w:sz w:val="32"/>
          <w:szCs w:val="32"/>
        </w:rPr>
        <w:t>節能減碳</w:t>
      </w:r>
      <w:r w:rsidRPr="00F9323D">
        <w:rPr>
          <w:rFonts w:ascii="標楷體" w:eastAsia="標楷體" w:hAnsi="標楷體" w:hint="eastAsia"/>
          <w:sz w:val="32"/>
          <w:szCs w:val="32"/>
        </w:rPr>
        <w:t>工作小組架構</w:t>
      </w:r>
      <w:bookmarkEnd w:id="133"/>
      <w:bookmarkEnd w:id="134"/>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215265</wp:posOffset>
                </wp:positionV>
                <wp:extent cx="2514600" cy="342900"/>
                <wp:effectExtent l="7620" t="5715" r="11430" b="13335"/>
                <wp:wrapNone/>
                <wp:docPr id="21"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E564E5" w:rsidRPr="0022173F" w:rsidRDefault="00E564E5" w:rsidP="0023516C">
                            <w:pPr>
                              <w:spacing w:line="400" w:lineRule="exact"/>
                              <w:jc w:val="center"/>
                              <w:rPr>
                                <w:rFonts w:eastAsia="標楷體"/>
                                <w:sz w:val="28"/>
                                <w:szCs w:val="28"/>
                              </w:rPr>
                            </w:pPr>
                            <w:r w:rsidRPr="0022173F">
                              <w:rPr>
                                <w:rFonts w:eastAsia="標楷體" w:hint="eastAsia"/>
                                <w:sz w:val="28"/>
                                <w:szCs w:val="28"/>
                              </w:rPr>
                              <w:t>召集人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119" style="position:absolute;margin-left:129.6pt;margin-top:16.95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ebLQIAAFIEAAAOAAAAZHJzL2Uyb0RvYy54bWysVNtuEzEQfUfiHyy/k72QlGaVTVWlBCEV&#10;qCh8gNfr3bXwjbGT3fL1HTtpmgJPiH2wPJ7x8ZkzM7u6mrQiewFeWlPTYpZTIgy3rTR9Tb9/2765&#10;pMQHZlqmrBE1fRCeXq1fv1qNrhKlHaxqBRAEMb4aXU2HEFyVZZ4PQjM/s04YdHYWNAtoQp+1wEZE&#10;1yor8/wiGy20DiwX3uPpzcFJ1wm/6wQPX7rOi0BUTZFbSCuktYlrtl6xqgfmBsmPNNg/sNBMGnz0&#10;BHXDAiM7kH9AacnBetuFGbc6s10nuUg5YDZF/ls29wNzIuWC4nh3ksn/P1j+eX8HRLY1LQtKDNNY&#10;o6+oGjO9EqRcJoVG5ysMvHd3EHP07tbyH54YuxkwTlwD2HEQrEVeRVQ0e3EhGh6vkmb8ZFvEZ7tg&#10;k1hTBzoCogxkSjV5ONVETIFwPCwXxfwix9Jx9L2dI6NEKWPV020HPnwQVpO4qSkg+4TO9rc+RDas&#10;egpJ7K2S7VYqlQzom40CsmfYH9v0pQQwyfMwZchY0+WiXCTkFz5/DpGn728QWgZsdCV1TS9PQayK&#10;sr03bWrDwKQ67JGyMkcdo3SxnX0VpmZKpVqU8YV41Nj2AZUFe2hsHETcDBZ+UTJiU9fU/9wxEJSo&#10;jwarsyzm8zgFyZgv3pVowLmnOfcwwxGqpoGSw3YTDpOzcyD7AV8qkhzGXmNFO5nEfmZ15I+Nm2pw&#10;HLI4Ged2inr+FawfAQAA//8DAFBLAwQUAAYACAAAACEAspw7+94AAAAJAQAADwAAAGRycy9kb3du&#10;cmV2LnhtbEyPwU6DQBCG7ya+w2ZMvNlFCLUgS2M0NfHY0ou3hR0BZWcJu7To0zue6nFmvvzz/cV2&#10;sYM44eR7RwruVxEIpMaZnloFx2p3twHhgyajB0eo4Bs9bMvrq0Lnxp1pj6dDaAWHkM+1gi6EMZfS&#10;Nx1a7VduROLbh5usDjxOrTSTPnO4HWQcRWtpdU/8odMjPnfYfB1mq6Du46P+2Vevkc12SXhbqs/5&#10;/UWp25vl6RFEwCVcYPjTZ3Uo2al2MxkvBgVxmsWMKkiSDAQD6zTlRa1g85CBLAv5v0H5CwAA//8D&#10;AFBLAQItABQABgAIAAAAIQC2gziS/gAAAOEBAAATAAAAAAAAAAAAAAAAAAAAAABbQ29udGVudF9U&#10;eXBlc10ueG1sUEsBAi0AFAAGAAgAAAAhADj9If/WAAAAlAEAAAsAAAAAAAAAAAAAAAAALwEAAF9y&#10;ZWxzLy5yZWxzUEsBAi0AFAAGAAgAAAAhAPIKB5stAgAAUgQAAA4AAAAAAAAAAAAAAAAALgIAAGRy&#10;cy9lMm9Eb2MueG1sUEsBAi0AFAAGAAgAAAAhALKcO/veAAAACQEAAA8AAAAAAAAAAAAAAAAAhwQA&#10;AGRycy9kb3ducmV2LnhtbFBLBQYAAAAABAAEAPMAAACSBQAAAAA=&#10;">
                <v:textbox>
                  <w:txbxContent>
                    <w:p w:rsidR="00E564E5" w:rsidRPr="0022173F" w:rsidRDefault="00E564E5" w:rsidP="0023516C">
                      <w:pPr>
                        <w:spacing w:line="400" w:lineRule="exact"/>
                        <w:jc w:val="center"/>
                        <w:rPr>
                          <w:rFonts w:eastAsia="標楷體"/>
                          <w:sz w:val="28"/>
                          <w:szCs w:val="28"/>
                        </w:rPr>
                      </w:pPr>
                      <w:r w:rsidRPr="0022173F">
                        <w:rPr>
                          <w:rFonts w:eastAsia="標楷體" w:hint="eastAsia"/>
                          <w:sz w:val="28"/>
                          <w:szCs w:val="28"/>
                        </w:rPr>
                        <w:t>召集人</w:t>
                      </w:r>
                    </w:p>
                  </w:txbxContent>
                </v:textbox>
              </v:rect>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1645920</wp:posOffset>
                </wp:positionH>
                <wp:positionV relativeFrom="paragraph">
                  <wp:posOffset>240665</wp:posOffset>
                </wp:positionV>
                <wp:extent cx="2514600" cy="358140"/>
                <wp:effectExtent l="7620" t="12065" r="11430" b="10795"/>
                <wp:wrapNone/>
                <wp:docPr id="2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8140"/>
                        </a:xfrm>
                        <a:prstGeom prst="rect">
                          <a:avLst/>
                        </a:prstGeom>
                        <a:solidFill>
                          <a:srgbClr val="FFFFFF"/>
                        </a:solidFill>
                        <a:ln w="9525">
                          <a:solidFill>
                            <a:srgbClr val="000000"/>
                          </a:solidFill>
                          <a:miter lim="800000"/>
                          <a:headEnd/>
                          <a:tailEnd/>
                        </a:ln>
                      </wps:spPr>
                      <wps:txbx>
                        <w:txbxContent>
                          <w:p w:rsidR="00E564E5" w:rsidRDefault="00E564E5" w:rsidP="0023516C">
                            <w:pPr>
                              <w:spacing w:line="400" w:lineRule="exact"/>
                              <w:jc w:val="center"/>
                              <w:rPr>
                                <w:rFonts w:eastAsia="標楷體"/>
                                <w:sz w:val="28"/>
                                <w:szCs w:val="28"/>
                              </w:rPr>
                            </w:pPr>
                            <w:r>
                              <w:rPr>
                                <w:rFonts w:eastAsia="標楷體" w:hint="eastAsia"/>
                                <w:sz w:val="28"/>
                                <w:szCs w:val="28"/>
                              </w:rPr>
                              <w:t>各級機關學校首長或副首長</w:t>
                            </w:r>
                          </w:p>
                          <w:p w:rsidR="00E564E5" w:rsidRPr="0022173F" w:rsidRDefault="00E564E5" w:rsidP="0023516C">
                            <w:pPr>
                              <w:jc w:val="center"/>
                              <w:rPr>
                                <w:rFonts w:eastAsia="標楷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120" style="position:absolute;margin-left:129.6pt;margin-top:18.95pt;width:198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08LQIAAFIEAAAOAAAAZHJzL2Uyb0RvYy54bWysVNuO0zAQfUfiHyy/01y2Wdqo6WrVpQhp&#10;gRULH+A4TmLhG2O36fL1O3Ha0gWeEHmwbM/4+Mw546xuDlqRvQAvraloNkspEYbbRpquot++bt8s&#10;KPGBmYYpa0RFn4SnN+vXr1aDK0Vue6saAQRBjC8HV9E+BFcmiee90MzPrBMGg60FzQIuoUsaYAOi&#10;a5XkaXqdDBYaB5YL73H3bgrSdcRvW8HD57b1IhBVUeQW4ghxrMcxWa9Y2QFzveRHGuwfWGgmDV56&#10;hrpjgZEdyD+gtORgvW3DjFud2LaVXMQasJos/a2ax545EWtBcbw7y+T/Hyz/tH8AIpuK5iiPYRo9&#10;+oKqMdMpQfJlNio0OF9i4qN7gLFG7+4t/+6JsZse88QtgB16wRrkFfOTFwfGhcejpB4+2gbx2S7Y&#10;KNahBT0CogzkED15OnsiDoFw3MyLbH6dIjeOsatikc2jaQkrT6cd+PBeWE3GSUUB2Ud0tr/3Adlj&#10;6iklsrdKNlupVFxAV28UkD3D/tjGbywYj/jLNGXIUNFlkRcR+UXMX0Kk8fsbhJYBG11JXdHFOYmV&#10;o2zvTBPbMDCppjnerwzSOEk3WRAO9SFaVVydXKlt84TKgp0aGx8iTnoLPykZsKkr6n/sGAhK1AeD&#10;7iyzOcpHQlzMi7ej53AZqS8jzHCEqmigZJpuwvRydg5k1+NNWZTD2Ft0tJVR7JHyxOrIHxs3Cnp8&#10;ZOPLuFzHrF+/gvUzAAAA//8DAFBLAwQUAAYACAAAACEALR8O2N4AAAAJAQAADwAAAGRycy9kb3du&#10;cmV2LnhtbEyPwU6DQBCG7ya+w2ZMvNlFkCrI0BhNTTy29OJtYFdA2V3CLi369I6nepyZL/98f7FZ&#10;zCCOevK9swi3qwiEto1TvW0RDtX25gGED2QVDc5qhG/tYVNeXhSUK3eyO33ch1ZwiPU5IXQhjLmU&#10;vum0Ib9yo7Z8+3CTocDj1Eo10YnDzSDjKFpLQ73lDx2N+rnTzdd+Ngh1Hx/oZ1e9RibbJuFtqT7n&#10;9xfE66vl6RFE0Es4w/Cnz+pQslPtZqu8GBDiNIsZRUjuMxAMrNOUFzVCdpeALAv5v0H5CwAA//8D&#10;AFBLAQItABQABgAIAAAAIQC2gziS/gAAAOEBAAATAAAAAAAAAAAAAAAAAAAAAABbQ29udGVudF9U&#10;eXBlc10ueG1sUEsBAi0AFAAGAAgAAAAhADj9If/WAAAAlAEAAAsAAAAAAAAAAAAAAAAALwEAAF9y&#10;ZWxzLy5yZWxzUEsBAi0AFAAGAAgAAAAhACiHzTwtAgAAUgQAAA4AAAAAAAAAAAAAAAAALgIAAGRy&#10;cy9lMm9Eb2MueG1sUEsBAi0AFAAGAAgAAAAhAC0fDtjeAAAACQEAAA8AAAAAAAAAAAAAAAAAhwQA&#10;AGRycy9kb3ducmV2LnhtbFBLBQYAAAAABAAEAPMAAACSBQAAAAA=&#10;">
                <v:textbox>
                  <w:txbxContent>
                    <w:p w:rsidR="00E564E5" w:rsidRDefault="00E564E5" w:rsidP="0023516C">
                      <w:pPr>
                        <w:spacing w:line="400" w:lineRule="exact"/>
                        <w:jc w:val="center"/>
                        <w:rPr>
                          <w:rFonts w:eastAsia="標楷體"/>
                          <w:sz w:val="28"/>
                          <w:szCs w:val="28"/>
                        </w:rPr>
                      </w:pPr>
                      <w:r>
                        <w:rPr>
                          <w:rFonts w:eastAsia="標楷體" w:hint="eastAsia"/>
                          <w:sz w:val="28"/>
                          <w:szCs w:val="28"/>
                        </w:rPr>
                        <w:t>各級機關學校首長或副首長</w:t>
                      </w:r>
                    </w:p>
                    <w:p w:rsidR="00E564E5" w:rsidRPr="0022173F" w:rsidRDefault="00E564E5" w:rsidP="0023516C">
                      <w:pPr>
                        <w:jc w:val="center"/>
                        <w:rPr>
                          <w:rFonts w:eastAsia="標楷體"/>
                          <w:sz w:val="28"/>
                          <w:szCs w:val="28"/>
                        </w:rPr>
                      </w:pPr>
                    </w:p>
                  </w:txbxContent>
                </v:textbox>
              </v:rect>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2754630</wp:posOffset>
                </wp:positionH>
                <wp:positionV relativeFrom="paragraph">
                  <wp:posOffset>278765</wp:posOffset>
                </wp:positionV>
                <wp:extent cx="0" cy="2971800"/>
                <wp:effectExtent l="11430" t="12065" r="7620" b="6985"/>
                <wp:wrapNone/>
                <wp:docPr id="1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1.95pt" to="216.9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U8FQIAACsEAAAOAAAAZHJzL2Uyb0RvYy54bWysU02P2jAQvVfqf7Byh3w0sCQirKoEeqEt&#10;0m5/gLEdYtWxLdsQUNX/3rEDiG0vVdUcnLE98+bNvPHy+dwLdGLGciWrKJ0mEWKSKMrloYq+vW4m&#10;iwhZhyXFQklWRRdmo+fV+3fLQZcsU50SlBkEINKWg66izjldxrElHeuxnSrNJFy2yvTYwdYcYmrw&#10;AOi9iLMkmceDMlQbRZi1cNqMl9Eq4LctI+5r21rmkKgi4ObCasK692u8WuLyYLDuOLnSwP/Aosdc&#10;QtI7VIMdRkfD/4DqOTHKqtZNiepj1bacsFADVJMmv1Xz0mHNQi3QHKvvbbL/D5Z8Oe0M4hS0KyIk&#10;cQ8abblkKCsy35xB2xJ8arkzvjxyli96q8h3i6SqOywPLJB8vWgITH1E/CbEb6yGFPvhs6Lgg49O&#10;hU6dW9N7SOgBOgdBLndB2NkhMh4SOM2Kp3SRBLFiXN4CtbHuE1M98kYVCWAdgPFpa50ngsubi88j&#10;1YYLEfQWEg1VVMyyWQiwSnDqL72bNYd9LQw6YT8x4QtVwc2jm1FHSQNYxzBdX22HuRhtSC6kx4NS&#10;gM7VGkfiR5EU68V6kU/ybL6e5EnTTD5u6nwy36RPs+ZDU9dN+tNTS/Oy45Qy6dndxjPN/07+60MZ&#10;B+s+oPc2xG/RQ7+A7O0fSActvXzjIOwVvezMTWOYyOB8fT1+5B/3YD++8dUvAAAA//8DAFBLAwQU&#10;AAYACAAAACEAUFXtBN0AAAAKAQAADwAAAGRycy9kb3ducmV2LnhtbEyPQU/DMAyF70j8h8hIXCaW&#10;dgXEStMJAb1xYYC4eo1pKxqna7Kt8OvxxAFu9vPTe5+L1eR6tacxdJ4NpPMEFHHtbceNgdeX6uIG&#10;VIjIFnvPZOCLAqzK05MCc+sP/Ez7dWyUhHDI0UAb45BrHeqWHIa5H4jl9uFHh1HWsdF2xIOEu14v&#10;kuRaO+xYGloc6L6l+nO9cwZC9Ubb6ntWz5L3rPG02D48PaIx52fT3S2oSFP8M8MRX9ChFKaN37EN&#10;qjdwmWWCHo/DEpQYfoWNgas0XYIuC/3/hfIHAAD//wMAUEsBAi0AFAAGAAgAAAAhALaDOJL+AAAA&#10;4QEAABMAAAAAAAAAAAAAAAAAAAAAAFtDb250ZW50X1R5cGVzXS54bWxQSwECLQAUAAYACAAAACEA&#10;OP0h/9YAAACUAQAACwAAAAAAAAAAAAAAAAAvAQAAX3JlbHMvLnJlbHNQSwECLQAUAAYACAAAACEA&#10;j2RFPBUCAAArBAAADgAAAAAAAAAAAAAAAAAuAgAAZHJzL2Uyb0RvYy54bWxQSwECLQAUAAYACAAA&#10;ACEAUFXtBN0AAAAKAQAADwAAAAAAAAAAAAAAAABvBAAAZHJzL2Rvd25yZXYueG1sUEsFBgAAAAAE&#10;AAQA8wAAAHkFAAAAAA==&#10;"/>
            </w:pict>
          </mc:Fallback>
        </mc:AlternateContent>
      </w: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DE4FB8" w:rsidP="0023516C">
      <w:pPr>
        <w:tabs>
          <w:tab w:val="left" w:pos="636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63360" behindDoc="0" locked="0" layoutInCell="1" allowOverlap="1">
                <wp:simplePos x="0" y="0"/>
                <wp:positionH relativeFrom="column">
                  <wp:posOffset>3700780</wp:posOffset>
                </wp:positionH>
                <wp:positionV relativeFrom="paragraph">
                  <wp:posOffset>200025</wp:posOffset>
                </wp:positionV>
                <wp:extent cx="1711325" cy="701040"/>
                <wp:effectExtent l="5080" t="9525" r="7620" b="13335"/>
                <wp:wrapNone/>
                <wp:docPr id="16"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701040"/>
                          <a:chOff x="6962" y="3024"/>
                          <a:chExt cx="2695" cy="1104"/>
                        </a:xfrm>
                      </wpg:grpSpPr>
                      <wps:wsp>
                        <wps:cNvPr id="17" name="Rectangle 299"/>
                        <wps:cNvSpPr>
                          <a:spLocks noChangeArrowheads="1"/>
                        </wps:cNvSpPr>
                        <wps:spPr bwMode="auto">
                          <a:xfrm>
                            <a:off x="6962" y="3024"/>
                            <a:ext cx="2695" cy="540"/>
                          </a:xfrm>
                          <a:prstGeom prst="rect">
                            <a:avLst/>
                          </a:prstGeom>
                          <a:solidFill>
                            <a:srgbClr val="FFFFFF"/>
                          </a:solidFill>
                          <a:ln w="9525">
                            <a:solidFill>
                              <a:srgbClr val="000000"/>
                            </a:solidFill>
                            <a:miter lim="800000"/>
                            <a:headEnd/>
                            <a:tailEnd/>
                          </a:ln>
                        </wps:spPr>
                        <wps:txbx>
                          <w:txbxContent>
                            <w:p w:rsidR="00E564E5" w:rsidRPr="0022173F" w:rsidRDefault="00E564E5" w:rsidP="0023516C">
                              <w:pPr>
                                <w:spacing w:line="400" w:lineRule="exact"/>
                                <w:jc w:val="center"/>
                                <w:rPr>
                                  <w:rFonts w:eastAsia="標楷體"/>
                                  <w:sz w:val="28"/>
                                  <w:szCs w:val="28"/>
                                </w:rPr>
                              </w:pPr>
                              <w:r>
                                <w:rPr>
                                  <w:rFonts w:eastAsia="標楷體" w:hint="eastAsia"/>
                                  <w:sz w:val="28"/>
                                  <w:szCs w:val="28"/>
                                </w:rPr>
                                <w:t>副</w:t>
                              </w:r>
                              <w:r w:rsidRPr="0022173F">
                                <w:rPr>
                                  <w:rFonts w:eastAsia="標楷體" w:hint="eastAsia"/>
                                  <w:sz w:val="28"/>
                                  <w:szCs w:val="28"/>
                                </w:rPr>
                                <w:t>召集人</w:t>
                              </w:r>
                            </w:p>
                          </w:txbxContent>
                        </wps:txbx>
                        <wps:bodyPr rot="0" vert="horz" wrap="square" lIns="91440" tIns="45720" rIns="91440" bIns="45720" anchor="t" anchorCtr="0" upright="1">
                          <a:noAutofit/>
                        </wps:bodyPr>
                      </wps:wsp>
                      <wps:wsp>
                        <wps:cNvPr id="18" name="Rectangle 300"/>
                        <wps:cNvSpPr>
                          <a:spLocks noChangeArrowheads="1"/>
                        </wps:cNvSpPr>
                        <wps:spPr bwMode="auto">
                          <a:xfrm>
                            <a:off x="6962" y="3564"/>
                            <a:ext cx="2695" cy="564"/>
                          </a:xfrm>
                          <a:prstGeom prst="rect">
                            <a:avLst/>
                          </a:prstGeom>
                          <a:solidFill>
                            <a:srgbClr val="FFFFFF"/>
                          </a:solidFill>
                          <a:ln w="9525">
                            <a:solidFill>
                              <a:srgbClr val="000000"/>
                            </a:solidFill>
                            <a:miter lim="800000"/>
                            <a:headEnd/>
                            <a:tailEnd/>
                          </a:ln>
                        </wps:spPr>
                        <wps:txbx>
                          <w:txbxContent>
                            <w:p w:rsidR="00E564E5" w:rsidRDefault="00E564E5" w:rsidP="0023516C">
                              <w:pPr>
                                <w:spacing w:line="400" w:lineRule="exact"/>
                                <w:jc w:val="center"/>
                                <w:rPr>
                                  <w:rFonts w:eastAsia="標楷體"/>
                                  <w:sz w:val="28"/>
                                  <w:szCs w:val="28"/>
                                </w:rPr>
                              </w:pPr>
                              <w:r>
                                <w:rPr>
                                  <w:rFonts w:eastAsia="標楷體" w:hint="eastAsia"/>
                                  <w:sz w:val="28"/>
                                  <w:szCs w:val="28"/>
                                </w:rPr>
                                <w:t>由召集人指派</w:t>
                              </w:r>
                            </w:p>
                            <w:p w:rsidR="00E564E5" w:rsidRPr="0022173F" w:rsidRDefault="00E564E5" w:rsidP="0023516C">
                              <w:pPr>
                                <w:jc w:val="center"/>
                                <w:rPr>
                                  <w:rFonts w:eastAsia="標楷體"/>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121" style="position:absolute;margin-left:291.4pt;margin-top:15.75pt;width:134.75pt;height:55.2pt;z-index:251663360" coordorigin="6962,3024" coordsize="269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WxQIAAHMIAAAOAAAAZHJzL2Uyb0RvYy54bWzklm1v0zAQx98j8R0sv2d5WNOHaOk07UlI&#10;AyYGH8B1nMTCsY3tNh2fnrOdttuYQBoCCdEXkZ2zz3e/+/vSk9NtL9CGGcuVrHB2lGLEJFU1l22F&#10;P3+6ejPHyDoiayKUZBW+ZxafLl+/Ohl0yXLVKVEzg8CJtOWgK9w5p8sksbRjPbFHSjMJxkaZnjiY&#10;mjapDRnAey+SPE2nyaBMrY2izFp4exGNeBn8Nw2j7kPTWOaQqDDE5sLThOfKP5PlCSlbQ3TH6RgG&#10;eUEUPeESDt27uiCOoLXhP7jqOTXKqsYdUdUnqmk4ZSEHyCZLn2RzbdRah1zacmj1HhOgfcLpxW7p&#10;+82tQbyG2k0xkqSHGoVjUb6YezqDbktYdG30nb41MUUY3ij6xYI5eWr38zYuRqvhnarBIVk7Fehs&#10;G9N7F5A32oYi3O+LwLYOUXiZzbLsOC8womCbAZTJWCXaQSn9tulimmME1uM0n8QK0u5y3J5PF+Pe&#10;DLZ6a0LKeG6IdYzNJwaKsweo9veg3nVEs1Ar63ntoM52UD+CFIlsBQOwiwg2LNxRtREpkuq8g3Xs&#10;zBg1dIzUEFcW0vABg+e4wU8sFOSXjJ+BtSN9QFVExntSpNTGumumeuQHFTYQfagg2dxYF6HulviC&#10;WiV4fcWFCBPTrs6FQRsCl+4q/MY6PFomJBoqvCig1j93kYbfcy567qB7CN5XeL5fREqP7VLWECYp&#10;HeEijiE7IYNiI7ooAbddbYP+iyAWz3Wl6nsga1TsFtDdYNAp8w2jATpFhe3XNTEMI/FWQnUW2QTw&#10;IRcmk2KWw8Q8tKweWoik4KrCDqM4PHexHa214W0HJ2UBh1RncGsaHmAfohrjB+H+LQVDA49t4aDg&#10;4zRcyUeCBA38cQUX0/G6P6PgaPq/FVzs+sq/ouDQkeHLFpr0+BX2n86H86D4w3+F5XcAAAD//wMA&#10;UEsDBBQABgAIAAAAIQCnNxPH4QAAAAoBAAAPAAAAZHJzL2Rvd25yZXYueG1sTI/BasMwEETvhf6D&#10;2EJvjSy7Lo5jOYTQ9hQKSQqlN8Xa2CbWyliK7fx91VN7XOYx87ZYz6ZjIw6utSRBLCJgSJXVLdUS&#10;Po9vTxkw5xVp1VlCCTd0sC7v7wqVazvRHseDr1koIZcrCY33fc65qxo0yi1sjxSysx2M8uEcaq4H&#10;NYVy0/E4il64US2FhUb1uG2wuhyuRsL7pKZNIl7H3eW8vX0f04+vnUApHx/mzQqYx9n/wfCrH9Sh&#10;DE4neyXtWCchzeKg7iUkIgUWgCyNE2CnQD6LJfCy4P9fKH8AAAD//wMAUEsBAi0AFAAGAAgAAAAh&#10;ALaDOJL+AAAA4QEAABMAAAAAAAAAAAAAAAAAAAAAAFtDb250ZW50X1R5cGVzXS54bWxQSwECLQAU&#10;AAYACAAAACEAOP0h/9YAAACUAQAACwAAAAAAAAAAAAAAAAAvAQAAX3JlbHMvLnJlbHNQSwECLQAU&#10;AAYACAAAACEAilSPlsUCAABzCAAADgAAAAAAAAAAAAAAAAAuAgAAZHJzL2Uyb0RvYy54bWxQSwEC&#10;LQAUAAYACAAAACEApzcTx+EAAAAKAQAADwAAAAAAAAAAAAAAAAAfBQAAZHJzL2Rvd25yZXYueG1s&#10;UEsFBgAAAAAEAAQA8wAAAC0GAAAAAA==&#10;">
                <v:rect id="Rectangle 299" o:spid="_x0000_s1122" style="position:absolute;left:6962;top:3024;width:26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564E5" w:rsidRPr="0022173F" w:rsidRDefault="00E564E5" w:rsidP="0023516C">
                        <w:pPr>
                          <w:spacing w:line="400" w:lineRule="exact"/>
                          <w:jc w:val="center"/>
                          <w:rPr>
                            <w:rFonts w:eastAsia="標楷體"/>
                            <w:sz w:val="28"/>
                            <w:szCs w:val="28"/>
                          </w:rPr>
                        </w:pPr>
                        <w:r>
                          <w:rPr>
                            <w:rFonts w:eastAsia="標楷體" w:hint="eastAsia"/>
                            <w:sz w:val="28"/>
                            <w:szCs w:val="28"/>
                          </w:rPr>
                          <w:t>副</w:t>
                        </w:r>
                        <w:r w:rsidRPr="0022173F">
                          <w:rPr>
                            <w:rFonts w:eastAsia="標楷體" w:hint="eastAsia"/>
                            <w:sz w:val="28"/>
                            <w:szCs w:val="28"/>
                          </w:rPr>
                          <w:t>召集人</w:t>
                        </w:r>
                      </w:p>
                    </w:txbxContent>
                  </v:textbox>
                </v:rect>
                <v:rect id="Rectangle 300" o:spid="_x0000_s1123" style="position:absolute;left:6962;top:3564;width:269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564E5" w:rsidRDefault="00E564E5" w:rsidP="0023516C">
                        <w:pPr>
                          <w:spacing w:line="400" w:lineRule="exact"/>
                          <w:jc w:val="center"/>
                          <w:rPr>
                            <w:rFonts w:eastAsia="標楷體"/>
                            <w:sz w:val="28"/>
                            <w:szCs w:val="28"/>
                          </w:rPr>
                        </w:pPr>
                        <w:r>
                          <w:rPr>
                            <w:rFonts w:eastAsia="標楷體" w:hint="eastAsia"/>
                            <w:sz w:val="28"/>
                            <w:szCs w:val="28"/>
                          </w:rPr>
                          <w:t>由召集人指派</w:t>
                        </w:r>
                      </w:p>
                      <w:p w:rsidR="00E564E5" w:rsidRPr="0022173F" w:rsidRDefault="00E564E5" w:rsidP="0023516C">
                        <w:pPr>
                          <w:jc w:val="center"/>
                          <w:rPr>
                            <w:rFonts w:eastAsia="標楷體"/>
                            <w:sz w:val="28"/>
                            <w:szCs w:val="28"/>
                          </w:rPr>
                        </w:pPr>
                      </w:p>
                    </w:txbxContent>
                  </v:textbox>
                </v:rect>
              </v:group>
            </w:pict>
          </mc:Fallback>
        </mc:AlternateContent>
      </w:r>
      <w:r w:rsidR="0023516C" w:rsidRPr="00F9323D">
        <w:rPr>
          <w:rFonts w:ascii="標楷體" w:eastAsia="標楷體" w:hAnsi="標楷體"/>
          <w:color w:val="000000"/>
          <w:sz w:val="32"/>
          <w:szCs w:val="32"/>
        </w:rPr>
        <w:tab/>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2754630</wp:posOffset>
                </wp:positionH>
                <wp:positionV relativeFrom="paragraph">
                  <wp:posOffset>231140</wp:posOffset>
                </wp:positionV>
                <wp:extent cx="1555750" cy="0"/>
                <wp:effectExtent l="11430" t="12065" r="13970" b="6985"/>
                <wp:wrapNone/>
                <wp:docPr id="1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8.2pt" to="339.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sL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k/lDaM5gXAkxtdrYUB49qlfzrOl3h5SuO6J2PJJ8OxlIzEJG8i4lbJyBK7bDF80ghuy9&#10;jp06trYPkNADdIyCnG6C8KNHFA6zoigeC9CNXn0JKa+Jxjr/meseBaPCElhHYHJ4dj4QIeU1JNyj&#10;9FpIGfWWCg0VnheTIiY4LQULzhDm7G5bS4sOJExM/GJV4LkPs3qvWATrOGGri+2JkGcbLpcq4EEp&#10;QOdinUfixzydr2arWT7KJ9PVKE+bZvRpXeej6Tp7LJqHpq6b7GegluVlJxjjKrC7jmeW/538l4dy&#10;HqzbgN7akLxHj/0Cstd/JB21DPKdB2Gr2WljrxrDRMbgy+sJI3+/B/v+jS9/AQAA//8DAFBLAwQU&#10;AAYACAAAACEA/UyTCtwAAAAJAQAADwAAAGRycy9kb3ducmV2LnhtbEyPTU/DMAyG70j8h8hIXCaW&#10;sk5lKk0nBPTGhQHi6jWmrWicrsm2wq/HaAc4vh96/bhYT65XBxpD59nA9TwBRVx723Fj4PWlulqB&#10;ChHZYu+ZDHxRgHV5flZgbv2Rn+mwiY2SEQ45GmhjHHKtQ92SwzD3A7FkH350GEWOjbYjHmXc9XqR&#10;JJl22LFcaHGg+5bqz83eGQjVG+2q71k9S97TxtNi9/D0iMZcXkx3t6AiTfGvDL/4gg6lMG39nm1Q&#10;vYFlmgp6NJBmS1BSyG5WYmxPhi4L/f+D8gcAAP//AwBQSwECLQAUAAYACAAAACEAtoM4kv4AAADh&#10;AQAAEwAAAAAAAAAAAAAAAAAAAAAAW0NvbnRlbnRfVHlwZXNdLnhtbFBLAQItABQABgAIAAAAIQA4&#10;/SH/1gAAAJQBAAALAAAAAAAAAAAAAAAAAC8BAABfcmVscy8ucmVsc1BLAQItABQABgAIAAAAIQCE&#10;dqsLFQIAACsEAAAOAAAAAAAAAAAAAAAAAC4CAABkcnMvZTJvRG9jLnhtbFBLAQItABQABgAIAAAA&#10;IQD9TJMK3AAAAAkBAAAPAAAAAAAAAAAAAAAAAG8EAABkcnMvZG93bnJldi54bWxQSwUGAAAAAAQA&#10;BADzAAAAeAUAAAAA&#10;"/>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g">
            <w:drawing>
              <wp:anchor distT="0" distB="0" distL="114300" distR="114300" simplePos="0" relativeHeight="251662336" behindDoc="0" locked="0" layoutInCell="1" allowOverlap="1">
                <wp:simplePos x="0" y="0"/>
                <wp:positionH relativeFrom="column">
                  <wp:posOffset>265430</wp:posOffset>
                </wp:positionH>
                <wp:positionV relativeFrom="paragraph">
                  <wp:posOffset>136525</wp:posOffset>
                </wp:positionV>
                <wp:extent cx="1711325" cy="701040"/>
                <wp:effectExtent l="8255" t="12700" r="13970" b="10160"/>
                <wp:wrapNone/>
                <wp:docPr id="12"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701040"/>
                          <a:chOff x="1552" y="3573"/>
                          <a:chExt cx="2695" cy="1104"/>
                        </a:xfrm>
                      </wpg:grpSpPr>
                      <wps:wsp>
                        <wps:cNvPr id="13" name="Rectangle 296"/>
                        <wps:cNvSpPr>
                          <a:spLocks noChangeArrowheads="1"/>
                        </wps:cNvSpPr>
                        <wps:spPr bwMode="auto">
                          <a:xfrm>
                            <a:off x="1552" y="3573"/>
                            <a:ext cx="2695" cy="540"/>
                          </a:xfrm>
                          <a:prstGeom prst="rect">
                            <a:avLst/>
                          </a:prstGeom>
                          <a:solidFill>
                            <a:srgbClr val="FFFFFF"/>
                          </a:solidFill>
                          <a:ln w="9525">
                            <a:solidFill>
                              <a:srgbClr val="000000"/>
                            </a:solidFill>
                            <a:miter lim="800000"/>
                            <a:headEnd/>
                            <a:tailEnd/>
                          </a:ln>
                        </wps:spPr>
                        <wps:txbx>
                          <w:txbxContent>
                            <w:p w:rsidR="00E564E5" w:rsidRPr="002A7610" w:rsidRDefault="00E564E5" w:rsidP="0023516C">
                              <w:pPr>
                                <w:spacing w:line="400" w:lineRule="exact"/>
                                <w:jc w:val="center"/>
                                <w:rPr>
                                  <w:rFonts w:ascii="標楷體" w:eastAsia="標楷體" w:hAnsi="標楷體"/>
                                  <w:sz w:val="28"/>
                                  <w:szCs w:val="28"/>
                                </w:rPr>
                              </w:pPr>
                              <w:r w:rsidRPr="002A7610">
                                <w:rPr>
                                  <w:rFonts w:ascii="標楷體" w:eastAsia="標楷體" w:hAnsi="標楷體" w:hint="eastAsia"/>
                                  <w:sz w:val="28"/>
                                  <w:szCs w:val="28"/>
                                </w:rPr>
                                <w:t>執行秘書</w:t>
                              </w:r>
                            </w:p>
                            <w:p w:rsidR="00E564E5" w:rsidRPr="00076A46" w:rsidRDefault="00E564E5" w:rsidP="0023516C"/>
                          </w:txbxContent>
                        </wps:txbx>
                        <wps:bodyPr rot="0" vert="horz" wrap="square" lIns="91440" tIns="45720" rIns="91440" bIns="45720" anchor="t" anchorCtr="0" upright="1">
                          <a:noAutofit/>
                        </wps:bodyPr>
                      </wps:wsp>
                      <wps:wsp>
                        <wps:cNvPr id="14" name="Rectangle 297"/>
                        <wps:cNvSpPr>
                          <a:spLocks noChangeArrowheads="1"/>
                        </wps:cNvSpPr>
                        <wps:spPr bwMode="auto">
                          <a:xfrm>
                            <a:off x="1552" y="4113"/>
                            <a:ext cx="2695" cy="564"/>
                          </a:xfrm>
                          <a:prstGeom prst="rect">
                            <a:avLst/>
                          </a:prstGeom>
                          <a:solidFill>
                            <a:srgbClr val="FFFFFF"/>
                          </a:solidFill>
                          <a:ln w="9525">
                            <a:solidFill>
                              <a:srgbClr val="000000"/>
                            </a:solidFill>
                            <a:miter lim="800000"/>
                            <a:headEnd/>
                            <a:tailEnd/>
                          </a:ln>
                        </wps:spPr>
                        <wps:txbx>
                          <w:txbxContent>
                            <w:p w:rsidR="00E564E5" w:rsidRPr="00076A46" w:rsidRDefault="00E564E5" w:rsidP="0023516C">
                              <w:pPr>
                                <w:spacing w:line="400" w:lineRule="exact"/>
                                <w:jc w:val="center"/>
                                <w:rPr>
                                  <w:rFonts w:eastAsia="標楷體"/>
                                  <w:sz w:val="28"/>
                                  <w:szCs w:val="28"/>
                                </w:rPr>
                              </w:pPr>
                              <w:r w:rsidRPr="00076A46">
                                <w:rPr>
                                  <w:rFonts w:ascii="標楷體" w:eastAsia="標楷體" w:hAnsi="標楷體" w:hint="eastAsia"/>
                                  <w:sz w:val="28"/>
                                  <w:szCs w:val="28"/>
                                </w:rPr>
                                <w:t>物業管理單位主管</w:t>
                              </w:r>
                            </w:p>
                            <w:p w:rsidR="00E564E5" w:rsidRPr="00076A46" w:rsidRDefault="00E564E5" w:rsidP="0023516C">
                              <w:pPr>
                                <w:jc w:val="center"/>
                                <w:rPr>
                                  <w:rFonts w:eastAsia="標楷體"/>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124" style="position:absolute;margin-left:20.9pt;margin-top:10.75pt;width:134.75pt;height:55.2pt;z-index:251662336" coordorigin="1552,3573" coordsize="269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0/vQIAAHMIAAAOAAAAZHJzL2Uyb0RvYy54bWzklm1v0zAQx98j8R0sv2dp0qZdo6XTtCch&#10;DZgYfADXcRILxza223R8es52mj1QgTQkECIvIjtnn+9+/8slJ6e7TqAtM5YrWeL0aIIRk1RVXDYl&#10;/vzp6s0xRtYRWRGhJCvxPbP4dPX61UmvC5apVomKGQROpC16XeLWOV0kiaUt64g9UppJMNbKdMTB&#10;1DRJZUgP3juRZJPJPOmVqbRRlFkLTy+iEa+C/7pm1H2oa8scEiWG2Fy4m3Bf+3uyOiFFY4huOR3C&#10;IC+IoiNcwqGjqwviCNoY/oOrjlOjrKrdEVVdouqaUxZygGzSybNsro3a6JBLU/SNHjEB2mecXuyW&#10;vt/eGsQr0C7DSJIONArHomyZezq9bgpYdG30nb41MUUY3ij6xYI5eW738yYuRuv+narAIdk4Fejs&#10;atN5F5A32gUR7kcR2M4hCg/TRZpOsxwjCrYFQJkNKtEWpPTb0jyHWME6zRfTqCBtL4ft2RziDntT&#10;2OqtCSniuSHWITafGFScfYBqfw/qXUs0C1pZz2sPdbqH+hFKkchGMAA7j2DDwj1VG5Eiqc5bWMfO&#10;jFF9y0gFcaUhDR8weI4b/MSCIL9kfADWnvQDqjwyHkmRQhvrrpnqkB+U2ED0QUGyvbEuQt0v8YJa&#10;JXh1xYUIE9Osz4VBWwIv3VW4Bh2eLBMS9SVe5qD1z11MwnXIRccddA/BuxIfj4tI4bFdygrCJIUj&#10;XMQxZCdkqNiILpaA2613of7zUZW1qu6BrFGxW0B3g0GrzDeMeugUJbZfN8QwjMRbCeos0xngQy5M&#10;Zvkig4l5bFk/thBJwVWJHUZxeO5iO9pow5sWTkoDDqnO4K2peYDt1Y5RDfFD4f6pCp4dquDF36jg&#10;GTQGfy4pDlTw/Om7/l9W8KjKv1LBoSPDly006eEr7D+dj+eh4h/+FVbfAQAA//8DAFBLAwQUAAYA&#10;CAAAACEAdRJS4N8AAAAJAQAADwAAAGRycy9kb3ducmV2LnhtbEyPQUvDQBSE74L/YXmCN7vZxorG&#10;bEop6qkItkLp7TX7moRmd0N2m6T/3udJj8MMM9/ky8m2YqA+NN5pULMEBLnSm8ZVGr537w/PIEJE&#10;Z7D1jjRcKcCyuL3JMTN+dF80bGMluMSFDDXUMXaZlKGsyWKY+Y4ceyffW4ws+0qaHkcut62cJ8mT&#10;tNg4Xqixo3VN5Xl7sRo+RhxXqXobNufT+nrYLT73G0Va399Nq1cQkab4F4ZffEaHgpmO/uJMEK2G&#10;R8XkUcNcLUCwnyqVgjhyMFUvIItc/n9Q/AAAAP//AwBQSwECLQAUAAYACAAAACEAtoM4kv4AAADh&#10;AQAAEwAAAAAAAAAAAAAAAAAAAAAAW0NvbnRlbnRfVHlwZXNdLnhtbFBLAQItABQABgAIAAAAIQA4&#10;/SH/1gAAAJQBAAALAAAAAAAAAAAAAAAAAC8BAABfcmVscy8ucmVsc1BLAQItABQABgAIAAAAIQDv&#10;K30/vQIAAHMIAAAOAAAAAAAAAAAAAAAAAC4CAABkcnMvZTJvRG9jLnhtbFBLAQItABQABgAIAAAA&#10;IQB1ElLg3wAAAAkBAAAPAAAAAAAAAAAAAAAAABcFAABkcnMvZG93bnJldi54bWxQSwUGAAAAAAQA&#10;BADzAAAAIwYAAAAA&#10;">
                <v:rect id="Rectangle 296" o:spid="_x0000_s1125" style="position:absolute;left:1552;top:3573;width:26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564E5" w:rsidRPr="002A7610" w:rsidRDefault="00E564E5" w:rsidP="0023516C">
                        <w:pPr>
                          <w:spacing w:line="400" w:lineRule="exact"/>
                          <w:jc w:val="center"/>
                          <w:rPr>
                            <w:rFonts w:ascii="標楷體" w:eastAsia="標楷體" w:hAnsi="標楷體"/>
                            <w:sz w:val="28"/>
                            <w:szCs w:val="28"/>
                          </w:rPr>
                        </w:pPr>
                        <w:r w:rsidRPr="002A7610">
                          <w:rPr>
                            <w:rFonts w:ascii="標楷體" w:eastAsia="標楷體" w:hAnsi="標楷體" w:hint="eastAsia"/>
                            <w:sz w:val="28"/>
                            <w:szCs w:val="28"/>
                          </w:rPr>
                          <w:t>執行秘書</w:t>
                        </w:r>
                      </w:p>
                      <w:p w:rsidR="00E564E5" w:rsidRPr="00076A46" w:rsidRDefault="00E564E5" w:rsidP="0023516C"/>
                    </w:txbxContent>
                  </v:textbox>
                </v:rect>
                <v:rect id="Rectangle 297" o:spid="_x0000_s1126" style="position:absolute;left:1552;top:4113;width:2695;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564E5" w:rsidRPr="00076A46" w:rsidRDefault="00E564E5" w:rsidP="0023516C">
                        <w:pPr>
                          <w:spacing w:line="400" w:lineRule="exact"/>
                          <w:jc w:val="center"/>
                          <w:rPr>
                            <w:rFonts w:eastAsia="標楷體"/>
                            <w:sz w:val="28"/>
                            <w:szCs w:val="28"/>
                          </w:rPr>
                        </w:pPr>
                        <w:r w:rsidRPr="00076A46">
                          <w:rPr>
                            <w:rFonts w:ascii="標楷體" w:eastAsia="標楷體" w:hAnsi="標楷體" w:hint="eastAsia"/>
                            <w:sz w:val="28"/>
                            <w:szCs w:val="28"/>
                          </w:rPr>
                          <w:t>物業管理單位主管</w:t>
                        </w:r>
                      </w:p>
                      <w:p w:rsidR="00E564E5" w:rsidRPr="00076A46" w:rsidRDefault="00E564E5" w:rsidP="0023516C">
                        <w:pPr>
                          <w:jc w:val="center"/>
                          <w:rPr>
                            <w:rFonts w:eastAsia="標楷體"/>
                            <w:sz w:val="28"/>
                            <w:szCs w:val="28"/>
                          </w:rPr>
                        </w:pPr>
                      </w:p>
                    </w:txbxContent>
                  </v:textbox>
                </v:rect>
              </v:group>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1198880</wp:posOffset>
                </wp:positionH>
                <wp:positionV relativeFrom="paragraph">
                  <wp:posOffset>161925</wp:posOffset>
                </wp:positionV>
                <wp:extent cx="1555750" cy="0"/>
                <wp:effectExtent l="8255" t="9525" r="7620" b="9525"/>
                <wp:wrapNone/>
                <wp:docPr id="1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12.75pt" to="21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Uf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gXYZRop0&#10;oNFWKI4m8zw0pzeuhJiV2tlQHj2rF7PV9LtDSq9aog48kny9GEjMQkbyJiVsnIEr9v1nzSCGHL2O&#10;nTo3tguQ0AN0joJc7oLws0cUDrOiKJ4K0I0OvoSUQ6Kxzn/iukPBqLAE1hGYnLbOByKkHELCPUpv&#10;hJRRb6lQX+F5MSligtNSsOAMYc4e9itp0YmEiYlfrAo8j2FWHxWLYC0nbH2zPRHyasPlUgU8KAXo&#10;3KzrSPyYp/P1bD3LR/lkuh7laV2PPm5W+Wi6yZ6K+kO9WtXZz0Aty8tWMMZVYDeMZ5b/nfy3h3Id&#10;rPuA3tuQvEWP/QKywz+SjloG+a6DsNfssrODxjCRMfj2esLIP+7Bfnzjy18AAAD//wMAUEsDBBQA&#10;BgAIAAAAIQDFLHBz3AAAAAkBAAAPAAAAZHJzL2Rvd25yZXYueG1sTI/BTsMwEETvSPyDtUhcKuqQ&#10;UBSFOBUCcuNCAXHdxksSEa/T2G0DX88iDnCc2dHsm3I9u0EdaAq9ZwOXywQUceNtz62Bl+f6IgcV&#10;IrLFwTMZ+KQA6+r0pMTC+iM/0WETWyUlHAo00MU4FlqHpiOHYelHYrm9+8lhFDm12k54lHI36DRJ&#10;rrXDnuVDhyPdddR8bPbOQKhfaVd/LZpF8pa1ntLd/eMDGnN+Nt/egIo0x78w/OALOlTCtPV7tkEN&#10;ovNc0KOBdLUCJYGrLBNj+2voqtT/F1TfAAAA//8DAFBLAQItABQABgAIAAAAIQC2gziS/gAAAOEB&#10;AAATAAAAAAAAAAAAAAAAAAAAAABbQ29udGVudF9UeXBlc10ueG1sUEsBAi0AFAAGAAgAAAAhADj9&#10;If/WAAAAlAEAAAsAAAAAAAAAAAAAAAAALwEAAF9yZWxzLy5yZWxzUEsBAi0AFAAGAAgAAAAhACCh&#10;1R8UAgAAKwQAAA4AAAAAAAAAAAAAAAAALgIAAGRycy9lMm9Eb2MueG1sUEsBAi0AFAAGAAgAAAAh&#10;AMUscHPcAAAACQEAAA8AAAAAAAAAAAAAAAAAbgQAAGRycy9kb3ducmV2LnhtbFBLBQYAAAAABAAE&#10;APMAAAB3BQAAAAA=&#10;"/>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3688080</wp:posOffset>
                </wp:positionH>
                <wp:positionV relativeFrom="paragraph">
                  <wp:posOffset>88265</wp:posOffset>
                </wp:positionV>
                <wp:extent cx="1711325" cy="571500"/>
                <wp:effectExtent l="11430" t="12065" r="10795" b="6985"/>
                <wp:wrapNone/>
                <wp:docPr id="10"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571500"/>
                        </a:xfrm>
                        <a:prstGeom prst="rect">
                          <a:avLst/>
                        </a:prstGeom>
                        <a:solidFill>
                          <a:srgbClr val="FFFFFF"/>
                        </a:solidFill>
                        <a:ln w="9525">
                          <a:solidFill>
                            <a:srgbClr val="000000"/>
                          </a:solidFill>
                          <a:miter lim="800000"/>
                          <a:headEnd/>
                          <a:tailEnd/>
                        </a:ln>
                      </wps:spPr>
                      <wps:txbx>
                        <w:txbxContent>
                          <w:p w:rsidR="00E564E5" w:rsidRDefault="00E564E5" w:rsidP="0023516C">
                            <w:pPr>
                              <w:spacing w:line="360" w:lineRule="exact"/>
                              <w:jc w:val="center"/>
                              <w:rPr>
                                <w:rFonts w:ascii="標楷體" w:eastAsia="標楷體" w:hAnsi="標楷體"/>
                                <w:sz w:val="28"/>
                                <w:szCs w:val="28"/>
                              </w:rPr>
                            </w:pPr>
                            <w:r>
                              <w:rPr>
                                <w:rFonts w:ascii="標楷體" w:eastAsia="標楷體" w:hAnsi="標楷體" w:hint="eastAsia"/>
                                <w:sz w:val="28"/>
                                <w:szCs w:val="28"/>
                              </w:rPr>
                              <w:t>視情形</w:t>
                            </w:r>
                            <w:r w:rsidRPr="001772F8">
                              <w:rPr>
                                <w:rFonts w:ascii="標楷體" w:eastAsia="標楷體" w:hAnsi="標楷體" w:hint="eastAsia"/>
                                <w:sz w:val="28"/>
                                <w:szCs w:val="28"/>
                              </w:rPr>
                              <w:t>可聘請</w:t>
                            </w:r>
                          </w:p>
                          <w:p w:rsidR="00E564E5" w:rsidRPr="001772F8" w:rsidRDefault="00E564E5" w:rsidP="0023516C">
                            <w:pPr>
                              <w:spacing w:line="360" w:lineRule="exact"/>
                              <w:jc w:val="center"/>
                              <w:rPr>
                                <w:rFonts w:eastAsia="標楷體"/>
                                <w:sz w:val="28"/>
                                <w:szCs w:val="28"/>
                              </w:rPr>
                            </w:pPr>
                            <w:r w:rsidRPr="001772F8">
                              <w:rPr>
                                <w:rFonts w:ascii="標楷體" w:eastAsia="標楷體" w:hAnsi="標楷體" w:hint="eastAsia"/>
                                <w:sz w:val="28"/>
                                <w:szCs w:val="28"/>
                              </w:rPr>
                              <w:t>專家學者擔任顧問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127" style="position:absolute;margin-left:290.4pt;margin-top:6.95pt;width:134.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VKgIAAFIEAAAOAAAAZHJzL2Uyb0RvYy54bWysVNuO0zAQfUfiHyy/0yTdhu1GTVerLkVI&#10;C6xY+ADHcRIL3xi7TcrX78RpS7mIB0QeLI9nfHzmzExWt4NWZC/AS2tKms1SSoThtpamLemXz9tX&#10;S0p8YKZmyhpR0oPw9Hb98sWqd4WY286qWgBBEOOL3pW0C8EVSeJ5JzTzM+uEQWdjQbOAJrRJDaxH&#10;dK2SeZq+TnoLtQPLhfd4ej856TriN43g4WPTeBGIKilyC3GFuFbjmqxXrGiBuU7yIw32Dyw0kwYf&#10;PUPds8DIDuRvUFpysN42YcatTmzTSC5iDphNlv6SzVPHnIi5oDjenWXy/w+Wf9g/ApE11g7lMUxj&#10;jT6hasy0SpCrNBsV6p0vMPDJPcKYo3cPln/1xNhNh3HiDsD2nWA18orxyU8XRsPjVVL1722N+GwX&#10;bBRraECPgCgDGWJNDueaiCEQjofZdZZdzXNKOPry6yxPY9ESVpxuO/DhrbCajJuSArKP6Gz/4AOy&#10;x9BTSGRvlay3UqloQFttFJA9w/7Yxm9MGK/4yzBlSF/Smxx5/B0ijd+fILQM2OhK6pIuz0GsGGV7&#10;Y+rYhoFJNe3xfWWQxkm6qQRhqIZYqnx5qkpl6wMqC3ZqbBxE3HQWvlPSY1OX1H/bMRCUqHcGq3OT&#10;LRbjFERjkV/P0YBLT3XpYYYjVEkDJdN2E6bJ2TmQbYcvZVEOY++woo2MYo+UJ1ZH/ti4UdDjkI2T&#10;cWnHqB+/gvUzAAAA//8DAFBLAwQUAAYACAAAACEA6Dq/Z94AAAAKAQAADwAAAGRycy9kb3ducmV2&#10;LnhtbEyPwU7DMBBE75X4B2uRuLU2jYrSEKdCoCJxbNMLNydekkC8jmKnDXw9y4ked2Y0+ybfza4X&#10;ZxxD50nD/UqBQKq97ajRcCr3yxREiIas6T2hhm8MsCtuFrnJrL/QAc/H2AguoZAZDW2MQyZlqFt0&#10;Jqz8gMTehx+diXyOjbSjuXC56+VaqQfpTEf8oTUDPrdYfx0np6Hq1ifzcyhfldvuk/g2l5/T+4vW&#10;d7fz0yOIiHP8D8MfPqNDwUyVn8gG0WvYpIrRIxvJFgQH0o1KQFQsKFZkkcvrCcUvAAAA//8DAFBL&#10;AQItABQABgAIAAAAIQC2gziS/gAAAOEBAAATAAAAAAAAAAAAAAAAAAAAAABbQ29udGVudF9UeXBl&#10;c10ueG1sUEsBAi0AFAAGAAgAAAAhADj9If/WAAAAlAEAAAsAAAAAAAAAAAAAAAAALwEAAF9yZWxz&#10;Ly5yZWxzUEsBAi0AFAAGAAgAAAAhACsHD9UqAgAAUgQAAA4AAAAAAAAAAAAAAAAALgIAAGRycy9l&#10;Mm9Eb2MueG1sUEsBAi0AFAAGAAgAAAAhAOg6v2feAAAACgEAAA8AAAAAAAAAAAAAAAAAhAQAAGRy&#10;cy9kb3ducmV2LnhtbFBLBQYAAAAABAAEAPMAAACPBQAAAAA=&#10;">
                <v:textbox>
                  <w:txbxContent>
                    <w:p w:rsidR="00E564E5" w:rsidRDefault="00E564E5" w:rsidP="0023516C">
                      <w:pPr>
                        <w:spacing w:line="360" w:lineRule="exact"/>
                        <w:jc w:val="center"/>
                        <w:rPr>
                          <w:rFonts w:ascii="標楷體" w:eastAsia="標楷體" w:hAnsi="標楷體"/>
                          <w:sz w:val="28"/>
                          <w:szCs w:val="28"/>
                        </w:rPr>
                      </w:pPr>
                      <w:r>
                        <w:rPr>
                          <w:rFonts w:ascii="標楷體" w:eastAsia="標楷體" w:hAnsi="標楷體" w:hint="eastAsia"/>
                          <w:sz w:val="28"/>
                          <w:szCs w:val="28"/>
                        </w:rPr>
                        <w:t>視情形</w:t>
                      </w:r>
                      <w:r w:rsidRPr="001772F8">
                        <w:rPr>
                          <w:rFonts w:ascii="標楷體" w:eastAsia="標楷體" w:hAnsi="標楷體" w:hint="eastAsia"/>
                          <w:sz w:val="28"/>
                          <w:szCs w:val="28"/>
                        </w:rPr>
                        <w:t>可聘請</w:t>
                      </w:r>
                    </w:p>
                    <w:p w:rsidR="00E564E5" w:rsidRPr="001772F8" w:rsidRDefault="00E564E5" w:rsidP="0023516C">
                      <w:pPr>
                        <w:spacing w:line="360" w:lineRule="exact"/>
                        <w:jc w:val="center"/>
                        <w:rPr>
                          <w:rFonts w:eastAsia="標楷體"/>
                          <w:sz w:val="28"/>
                          <w:szCs w:val="28"/>
                        </w:rPr>
                      </w:pPr>
                      <w:r w:rsidRPr="001772F8">
                        <w:rPr>
                          <w:rFonts w:ascii="標楷體" w:eastAsia="標楷體" w:hAnsi="標楷體" w:hint="eastAsia"/>
                          <w:sz w:val="28"/>
                          <w:szCs w:val="28"/>
                        </w:rPr>
                        <w:t>專家學者擔任顧問</w:t>
                      </w:r>
                    </w:p>
                  </w:txbxContent>
                </v:textbox>
              </v:rect>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2754630</wp:posOffset>
                </wp:positionH>
                <wp:positionV relativeFrom="paragraph">
                  <wp:posOffset>100965</wp:posOffset>
                </wp:positionV>
                <wp:extent cx="935355" cy="1270"/>
                <wp:effectExtent l="11430" t="5715" r="5715" b="12065"/>
                <wp:wrapNone/>
                <wp:docPr id="9"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355" cy="1270"/>
                        </a:xfrm>
                        <a:custGeom>
                          <a:avLst/>
                          <a:gdLst>
                            <a:gd name="T0" fmla="*/ 0 w 1473"/>
                            <a:gd name="T1" fmla="*/ 0 h 2"/>
                            <a:gd name="T2" fmla="*/ 1473 w 1473"/>
                            <a:gd name="T3" fmla="*/ 2 h 2"/>
                          </a:gdLst>
                          <a:ahLst/>
                          <a:cxnLst>
                            <a:cxn ang="0">
                              <a:pos x="T0" y="T1"/>
                            </a:cxn>
                            <a:cxn ang="0">
                              <a:pos x="T2" y="T3"/>
                            </a:cxn>
                          </a:cxnLst>
                          <a:rect l="0" t="0" r="r" b="b"/>
                          <a:pathLst>
                            <a:path w="1473" h="2">
                              <a:moveTo>
                                <a:pt x="0" y="0"/>
                              </a:moveTo>
                              <a:lnTo>
                                <a:pt x="1473"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9pt,7.95pt,290.55pt,8.05pt" coordsize="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0j+gIAAIkGAAAOAAAAZHJzL2Uyb0RvYy54bWysVW1v2jAQ/j5p/8Hyx0k0L4RSUENVQZkm&#10;dVulsh9gYodES+zMNoRu2n/f3SVQaFVpmsaHYHOXx8/znO+4vtnXFdsp60qjUx5dhJwpnRlZ6k3K&#10;v62WgyvOnBdaispolfIn5fjN7P2767aZqtgUppLKMgDRbto2KS+8b6ZB4LJC1cJdmEZpCObG1sLD&#10;1m4CaUUL6HUVxGF4GbTGysaaTDkHvy66IJ8Rfp6rzH/Nc6c8q1IO3Dw9LT3X+Axm12K6saIpyqyn&#10;If6BRS1KDYceoRbCC7a15SuousyscSb3F5mpA5PnZaZIA6iJwhdqHgvRKNIC5rjmaJP7f7DZl92D&#10;ZaVM+YQzLWoo0dIqhYazYRijP23jppD22DxYVOiae5N9dxAIziK4cZDD1u1nIwFHbL0hT/a5rfFN&#10;UMv2ZP3T0Xq19yyDHyfD0XA04iyDUBSPqTCBmB5ezbbOf1SGYMTu3vmubhJW5Lrsua+gxnldQQk/&#10;BCxkLYuS8bAv8jEnOsspGKmE0h0T4pMEBHgDZ3iSFrMeB0hvDrREcWCa7XVPFVZMYHOE5E1jHHqC&#10;vEH5KkKuAAFZqOuNZOCHySTskNx994dYuPcvb7zlDG78ujOjER654Rm4ZC24jk6xIuUxEavNTq0M&#10;JfgXVYOjnqOVPs3qQIAceQqJXRgWeAxJOx6NjE/Kqs2yrCqqa6WR0GQUj4iKM1UpMYhsnN2s55Vl&#10;O4EdTZ/es7M0a7ZaElihhLzr116UVbcmaogHF7A3Aq8iteyvSTi5u7q7SgZJfHk3SMLFYnC7nCeD&#10;y2U0Hi2Gi/l8Ef1GalEyLUoplUZ2h/ERJX/Xnv0g6xr/OEDOVJyJXdLntdjgnAaZDFoO36SOWhW7&#10;s2vntZFP0KnWdPMQ5jcsCmN/ctbCLEy5+7EVVnFWfdIwbCZRkuDwpE0yGsewsaeR9WlE6AygUu45&#10;XHRczn03cLeNLTcFnBRRWbW5hQmRl9jLxK9j1W9g3pGCfjbjQD3dU9bzP8jsDwAAAP//AwBQSwME&#10;FAAGAAgAAAAhAP8QD//fAAAACQEAAA8AAABkcnMvZG93bnJldi54bWxMj8FOwzAQRO9I/IO1SFwQ&#10;ddzSUkKcqlSquCAkCh/gxts4ENsh3qbp37Oc4Dg7o5m3xWr0rRiwT00MGtQkA4GhirYJtYaP9+3t&#10;EkQiE6xpY0ANZ0ywKi8vCpPbeApvOOyoFlwSUm40OKIulzJVDr1Jk9hhYO8Qe2+IZV9L25sTl/tW&#10;TrNsIb1pAi840+HGYfW1O3oN02Hz+fxyc3/YPp1pTUm9OvpGra+vxvUjCMKR/sLwi8/oUDLTPh6D&#10;TaLVcDebMTqxMX8AwYH5UikQez4sFMiykP8/KH8AAAD//wMAUEsBAi0AFAAGAAgAAAAhALaDOJL+&#10;AAAA4QEAABMAAAAAAAAAAAAAAAAAAAAAAFtDb250ZW50X1R5cGVzXS54bWxQSwECLQAUAAYACAAA&#10;ACEAOP0h/9YAAACUAQAACwAAAAAAAAAAAAAAAAAvAQAAX3JlbHMvLnJlbHNQSwECLQAUAAYACAAA&#10;ACEAlAo9I/oCAACJBgAADgAAAAAAAAAAAAAAAAAuAgAAZHJzL2Uyb0RvYy54bWxQSwECLQAUAAYA&#10;CAAAACEA/xAP/98AAAAJAQAADwAAAAAAAAAAAAAAAABUBQAAZHJzL2Rvd25yZXYueG1sUEsFBgAA&#10;AAAEAAQA8wAAAGAGAAAAAA==&#10;" filled="f">
                <v:path arrowok="t" o:connecttype="custom" o:connectlocs="0,0;935355,1270" o:connectangles="0,0"/>
              </v:polyline>
            </w:pict>
          </mc:Fallback>
        </mc:AlternateContent>
      </w: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265430</wp:posOffset>
                </wp:positionH>
                <wp:positionV relativeFrom="paragraph">
                  <wp:posOffset>75565</wp:posOffset>
                </wp:positionV>
                <wp:extent cx="5133975" cy="457200"/>
                <wp:effectExtent l="8255" t="8890" r="10795" b="10160"/>
                <wp:wrapNone/>
                <wp:docPr id="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7200"/>
                        </a:xfrm>
                        <a:prstGeom prst="rect">
                          <a:avLst/>
                        </a:prstGeom>
                        <a:solidFill>
                          <a:srgbClr val="FFFFFF"/>
                        </a:solidFill>
                        <a:ln w="9525">
                          <a:solidFill>
                            <a:srgbClr val="000000"/>
                          </a:solidFill>
                          <a:miter lim="800000"/>
                          <a:headEnd/>
                          <a:tailEnd/>
                        </a:ln>
                      </wps:spPr>
                      <wps:txbx>
                        <w:txbxContent>
                          <w:p w:rsidR="00E564E5" w:rsidRDefault="00E564E5" w:rsidP="0023516C">
                            <w:pPr>
                              <w:jc w:val="center"/>
                            </w:pPr>
                            <w:r>
                              <w:rPr>
                                <w:rFonts w:ascii="標楷體" w:eastAsia="標楷體" w:hAnsi="標楷體" w:hint="eastAsia"/>
                                <w:sz w:val="32"/>
                                <w:szCs w:val="32"/>
                              </w:rPr>
                              <w:t>工作小組成員由單位主</w:t>
                            </w:r>
                            <w:smartTag w:uri="urn:schemas-microsoft-com:office:smarttags" w:element="PersonName">
                              <w:smartTagPr>
                                <w:attr w:name="ProductID" w:val="管或"/>
                              </w:smartTagPr>
                              <w:r>
                                <w:rPr>
                                  <w:rFonts w:ascii="標楷體" w:eastAsia="標楷體" w:hAnsi="標楷體" w:hint="eastAsia"/>
                                  <w:sz w:val="32"/>
                                  <w:szCs w:val="32"/>
                                </w:rPr>
                                <w:t>管或</w:t>
                              </w:r>
                            </w:smartTag>
                            <w:r>
                              <w:rPr>
                                <w:rFonts w:ascii="標楷體" w:eastAsia="標楷體" w:hAnsi="標楷體" w:hint="eastAsia"/>
                                <w:sz w:val="32"/>
                                <w:szCs w:val="32"/>
                              </w:rPr>
                              <w:t>老師若干人組成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28" type="#_x0000_t202" style="position:absolute;margin-left:20.9pt;margin-top:5.95pt;width:404.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wPLAIAAFoEAAAOAAAAZHJzL2Uyb0RvYy54bWysVNuO2yAQfa/Uf0C8N3Zu3caKs9pmm6rS&#10;9iLt9gMwxjYqMBRI7PTrd8DZbHp7qeoHBMxwZuacGa+vB63IQTgvwZR0OskpEYZDLU1b0q8Pu1dv&#10;KPGBmZopMKKkR+Hp9ebli3VvCzGDDlQtHEEQ44velrQLwRZZ5nknNPMTsMKgsQGnWcCja7PasR7R&#10;tcpmef4668HV1gEX3uPt7Wikm4TfNIKHz03jRSCqpJhbSKtLaxXXbLNmReuY7SQ/pcH+IQvNpMGg&#10;Z6hbFhjZO/kblJbcgYcmTDjoDJpGcpFqwGqm+S/V3HfMilQLkuPtmSb//2D5p8MXR2RdUhTKMI0S&#10;PYghkLcwkHk+j/z01hfodm/RMQxoQJ1Trd7eAf/miYFtx0wrbpyDvhOsxvym8WV28XTE8RGk6j9C&#10;jYHYPkACGhqnI3lIB0F01Ol41iYmw/FyOZ3PV1dLSjjaFssrFD+FYMXTa+t8eC9Ak7gpqUPtEzo7&#10;3PkQs2HFk0sM5kHJeieVSgfXVlvlyIFhn+zSd0L/yU0Z0pd0tZwtRwL+CpGn708QWgZseCU1Mn52&#10;YkWk7Z2pUzsGJtW4x5SVOfEYqRtJDEM1JMmWqxghklxBfURmHYwNjgOJmw7cD0p6bO6S+u975gQl&#10;6oNBdVbTxSJOQzokMilxl5bq0sIMR6iSBkrG7TaME7S3TrYdRhr7wcANKtrIRPZzVqf8sYGTBqdh&#10;ixNyeU5ez7+EzSMAAAD//wMAUEsDBBQABgAIAAAAIQCRSU6F3gAAAAgBAAAPAAAAZHJzL2Rvd25y&#10;ZXYueG1sTI9BT8MwDIXvSPyHyEhcEEtLx2hL0wkhgdgNBoJr1nhtReOUJOvKv8ec4ObnZ733uVrP&#10;dhAT+tA7UpAuEhBIjTM9tQreXh8ucxAhajJ6cIQKvjHAuj49qXRp3JFecNrGVnAIhVIr6GIcSylD&#10;06HVYeFGJPb2zlsdWfpWGq+PHG4HeZUkK2l1T9zQ6RHvO2w+twerIF8+TR9hkz2/N6v9UMSLm+nx&#10;yyt1fjbf3YKIOMe/Y/jFZ3SomWnnDmSCGBQsUyaPvE8LEOzn10kGYsdDVoCsK/n/gfoHAAD//wMA&#10;UEsBAi0AFAAGAAgAAAAhALaDOJL+AAAA4QEAABMAAAAAAAAAAAAAAAAAAAAAAFtDb250ZW50X1R5&#10;cGVzXS54bWxQSwECLQAUAAYACAAAACEAOP0h/9YAAACUAQAACwAAAAAAAAAAAAAAAAAvAQAAX3Jl&#10;bHMvLnJlbHNQSwECLQAUAAYACAAAACEA1HVcDywCAABaBAAADgAAAAAAAAAAAAAAAAAuAgAAZHJz&#10;L2Uyb0RvYy54bWxQSwECLQAUAAYACAAAACEAkUlOhd4AAAAIAQAADwAAAAAAAAAAAAAAAACGBAAA&#10;ZHJzL2Rvd25yZXYueG1sUEsFBgAAAAAEAAQA8wAAAJEFAAAAAA==&#10;">
                <v:textbox>
                  <w:txbxContent>
                    <w:p w:rsidR="00E564E5" w:rsidRDefault="00E564E5" w:rsidP="0023516C">
                      <w:pPr>
                        <w:jc w:val="center"/>
                      </w:pPr>
                      <w:r>
                        <w:rPr>
                          <w:rFonts w:ascii="標楷體" w:eastAsia="標楷體" w:hAnsi="標楷體" w:hint="eastAsia"/>
                          <w:sz w:val="32"/>
                          <w:szCs w:val="32"/>
                        </w:rPr>
                        <w:t>工作小組成員由單位主</w:t>
                      </w:r>
                      <w:smartTag w:uri="urn:schemas-microsoft-com:office:smarttags" w:element="PersonName">
                        <w:smartTagPr>
                          <w:attr w:name="ProductID" w:val="管或"/>
                        </w:smartTagPr>
                        <w:r>
                          <w:rPr>
                            <w:rFonts w:ascii="標楷體" w:eastAsia="標楷體" w:hAnsi="標楷體" w:hint="eastAsia"/>
                            <w:sz w:val="32"/>
                            <w:szCs w:val="32"/>
                          </w:rPr>
                          <w:t>管或</w:t>
                        </w:r>
                      </w:smartTag>
                      <w:r>
                        <w:rPr>
                          <w:rFonts w:ascii="標楷體" w:eastAsia="標楷體" w:hAnsi="標楷體" w:hint="eastAsia"/>
                          <w:sz w:val="32"/>
                          <w:szCs w:val="32"/>
                        </w:rPr>
                        <w:t>老師若干人組成</w:t>
                      </w:r>
                    </w:p>
                  </w:txbxContent>
                </v:textbox>
              </v:shape>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2754630</wp:posOffset>
                </wp:positionH>
                <wp:positionV relativeFrom="paragraph">
                  <wp:posOffset>227965</wp:posOffset>
                </wp:positionV>
                <wp:extent cx="0" cy="901700"/>
                <wp:effectExtent l="11430" t="8890" r="7620" b="13335"/>
                <wp:wrapNone/>
                <wp:docPr id="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7.95pt" to="216.9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U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I0Va&#10;kGgrFEdPaR560xlXgMtK7Wyojp7Vq9lq+t0hpVcNUQceOb5dDARmISJ5FxI2zkCGffdFM/AhR69j&#10;o861bQMktACdox6Xux787BHtDymcztNsmkapElLc4ox1/jPXLQpGiSWQjrjktHU+8CDFzSWkUXoj&#10;pIxqS4U6AB2PxjHAaSlYuAxuzh72K2nRiYR5iV8sCm4e3aw+KhbBGk7Y+mp7ImRvQ3KpAh5UAnSu&#10;Vj8QP+bpfD1bz/JBPpqsB3laVYNPm1U+mGyy6bh6qlarKvsZqGV50QjGuArsbsOZ5X8n/vWZ9GN1&#10;H897G5L36LFfQPb2j6SjlEG9fg72ml129iYxzGN0vr6dMPCPe7AfX/jyFwAAAP//AwBQSwMEFAAG&#10;AAgAAAAhAJNqTIPeAAAACgEAAA8AAABkcnMvZG93bnJldi54bWxMj8FOwzAMhu9IvENkJC7TlrIC&#10;Y6XphIDeuDCGuHqNaSsap2uyrfD0GHGAo+1Pv78/X42uUwcaQuvZwMUsAUVcedtybWDzUk5vQIWI&#10;bLHzTAY+KcCqOD3JMbP+yM90WMdaSQiHDA00MfaZ1qFqyGGY+Z5Ybu9+cBhlHGptBzxKuOv0PEmu&#10;tcOW5UODPd03VH2s985AKF9pV35Nqknyltae5ruHp0c05vxsvLsFFWmMfzD86Is6FOK09Xu2QXUG&#10;LtNU1KOB9GoJSoDfxVbIxWIJusj1/wrFNwAAAP//AwBQSwECLQAUAAYACAAAACEAtoM4kv4AAADh&#10;AQAAEwAAAAAAAAAAAAAAAAAAAAAAW0NvbnRlbnRfVHlwZXNdLnhtbFBLAQItABQABgAIAAAAIQA4&#10;/SH/1gAAAJQBAAALAAAAAAAAAAAAAAAAAC8BAABfcmVscy8ucmVsc1BLAQItABQABgAIAAAAIQDX&#10;Vr+UEwIAACkEAAAOAAAAAAAAAAAAAAAAAC4CAABkcnMvZTJvRG9jLnhtbFBLAQItABQABgAIAAAA&#10;IQCTakyD3gAAAAoBAAAPAAAAAAAAAAAAAAAAAG0EAABkcnMvZG93bnJldi54bWxQSwUGAAAAAAQA&#10;BADzAAAAeAUAAAAA&#10;"/>
            </w:pict>
          </mc:Fallback>
        </mc:AlternateContent>
      </w: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265430</wp:posOffset>
                </wp:positionH>
                <wp:positionV relativeFrom="paragraph">
                  <wp:posOffset>62865</wp:posOffset>
                </wp:positionV>
                <wp:extent cx="5133975" cy="457200"/>
                <wp:effectExtent l="8255" t="5715" r="10795" b="13335"/>
                <wp:wrapNone/>
                <wp:docPr id="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7200"/>
                        </a:xfrm>
                        <a:prstGeom prst="rect">
                          <a:avLst/>
                        </a:prstGeom>
                        <a:solidFill>
                          <a:srgbClr val="FFFFFF"/>
                        </a:solidFill>
                        <a:ln w="9525">
                          <a:solidFill>
                            <a:srgbClr val="000000"/>
                          </a:solidFill>
                          <a:miter lim="800000"/>
                          <a:headEnd/>
                          <a:tailEnd/>
                        </a:ln>
                      </wps:spPr>
                      <wps:txbx>
                        <w:txbxContent>
                          <w:p w:rsidR="00E564E5" w:rsidRDefault="00E564E5" w:rsidP="0023516C">
                            <w:pPr>
                              <w:jc w:val="center"/>
                            </w:pPr>
                            <w:r>
                              <w:rPr>
                                <w:rFonts w:ascii="標楷體" w:eastAsia="標楷體" w:hAnsi="標楷體" w:hint="eastAsia"/>
                                <w:sz w:val="32"/>
                                <w:szCs w:val="32"/>
                              </w:rPr>
                              <w:t>責任分區各執行單位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129" type="#_x0000_t202" style="position:absolute;margin-left:20.9pt;margin-top:4.95pt;width:404.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vJKwIAAFoEAAAOAAAAZHJzL2Uyb0RvYy54bWysVNtu2zAMfR+wfxD0vjg3t40Rp+jSZRjQ&#10;XYB2HyDLsi1MEjVJid19fSk5TbPbyzA/CJJIHZLnkF5fD1qRg3BeginpbDKlRBgOtTRtSb8+7N5c&#10;UeIDMzVTYERJH4Wn15vXr9a9LcQcOlC1cARBjC96W9IuBFtkmeed0MxPwAqDxgacZgGPrs1qx3pE&#10;1yqbT6cXWQ+utg648B5vb0cj3ST8phE8fG4aLwJRJcXcQlpdWqu4Zps1K1rHbCf5MQ32D1loJg0G&#10;PUHdssDI3snfoLTkDjw0YcJBZ9A0kotUA1Yzm/5SzX3HrEi1IDnenmjy/w+Wfzp8cUTWJb2gxDCN&#10;Ej2IIZC3MJDFNI/89NYX6HZv0TEMaECdU63e3gH/5omBbcdMK26cg74TrMb8ZvFldvZ0xPERpOo/&#10;Qo2B2D5AAhoapyN5SAdBdNTp8aRNTIbjZT5bLFaXOSUcbcv8EsVPIVjx/No6H94L0CRuSupQ+4TO&#10;Dnc+xGxY8ewSg3lQst5JpdLBtdVWOXJg2Ce79B3Rf3JThvQlXeXzfCTgrxDT9P0JQsuADa+kLunV&#10;yYkVkbZ3pk7tGJhU4x5TVubIY6RuJDEM1TBKliiIJFdQPyKzDsYGx4HETQfuByU9NndJ/fc9c4IS&#10;9cGgOqvZchmnIR0SmZS4c0t1bmGGI1RJAyXjdhvGCdpbJ9sOI439YOAGFW1kIvslq2P+2MBJg+Ow&#10;xQk5Pyevl1/C5gkAAP//AwBQSwMEFAAGAAgAAAAhAKOEKx7eAAAABwEAAA8AAABkcnMvZG93bnJl&#10;di54bWxMzsFOwzAMBuA7Eu8QGYkL2tKyMdrSdEJIIHaDDcE1a722InFKknXl7TEnuNn6rd9fuZ6s&#10;ESP60DtSkM4TEEi1a3pqFbztHmcZiBA1Ndo4QgXfGGBdnZ+VumjciV5x3MZWcAmFQivoYhwKKUPd&#10;odVh7gYkzg7OWx159a1svD5xuTXyOklW0uqe+EOnB3zosP7cHq2CbPk8foTN4uW9Xh1MHq9ux6cv&#10;r9TlxXR/ByLiFP+O4ZfPdKjYtHdHaoIwCpYpy6OCPAfBcXaTLEDseUhzkFUp//urHwAAAP//AwBQ&#10;SwECLQAUAAYACAAAACEAtoM4kv4AAADhAQAAEwAAAAAAAAAAAAAAAAAAAAAAW0NvbnRlbnRfVHlw&#10;ZXNdLnhtbFBLAQItABQABgAIAAAAIQA4/SH/1gAAAJQBAAALAAAAAAAAAAAAAAAAAC8BAABfcmVs&#10;cy8ucmVsc1BLAQItABQABgAIAAAAIQDOjwvJKwIAAFoEAAAOAAAAAAAAAAAAAAAAAC4CAABkcnMv&#10;ZTJvRG9jLnhtbFBLAQItABQABgAIAAAAIQCjhCse3gAAAAcBAAAPAAAAAAAAAAAAAAAAAIUEAABk&#10;cnMvZG93bnJldi54bWxQSwUGAAAAAAQABADzAAAAkAUAAAAA&#10;">
                <v:textbox>
                  <w:txbxContent>
                    <w:p w:rsidR="00E564E5" w:rsidRDefault="00E564E5" w:rsidP="0023516C">
                      <w:pPr>
                        <w:jc w:val="center"/>
                      </w:pPr>
                      <w:r>
                        <w:rPr>
                          <w:rFonts w:ascii="標楷體" w:eastAsia="標楷體" w:hAnsi="標楷體" w:hint="eastAsia"/>
                          <w:sz w:val="32"/>
                          <w:szCs w:val="32"/>
                        </w:rPr>
                        <w:t>責任分區各執行單位</w:t>
                      </w:r>
                    </w:p>
                  </w:txbxContent>
                </v:textbox>
              </v:shape>
            </w:pict>
          </mc:Fallback>
        </mc:AlternateContent>
      </w: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2754630</wp:posOffset>
                </wp:positionH>
                <wp:positionV relativeFrom="paragraph">
                  <wp:posOffset>215265</wp:posOffset>
                </wp:positionV>
                <wp:extent cx="0" cy="901700"/>
                <wp:effectExtent l="11430" t="5715" r="7620" b="6985"/>
                <wp:wrapNone/>
                <wp:docPr id="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6.95pt" to="216.9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zQ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h6SGehN71xBbhUamtDdfSkXs2zpt8dUrpqidrzyPHtbCAwCxHJu5CwcQYy7PovmoEPOXgd&#10;G3VqbBcgoQXoFPU43/TgJ4/ocEjhdJFmj2mUKiHFNc5Y5z9z3aFglFgC6YhLjs/OBx6kuLqENEpv&#10;hJRRbalQD6DTyTQGOC0FC5fBzdn9rpIWHUmYl/jFouDm3s3qg2IRrOWErS+2J0IONiSXKuBBJUDn&#10;Yg0D8WORLtbz9Twf5ZPZepSndT36tKny0WyTPU7rh7qq6uxnoJblRSsY4yqwuw5nlv+d+JdnMozV&#10;bTxvbUjeo8d+AdnrP5KOUgb1hjnYaXbe2qvEMI/R+fJ2wsDf78G+f+GrXwAAAP//AwBQSwMEFAAG&#10;AAgAAAAhANEcUtLdAAAACgEAAA8AAABkcnMvZG93bnJldi54bWxMj8FOwzAMhu9IvENkJC7TlrLA&#10;YKXphIDedmGAuHqtaSsap2uyrfD0GHGAo+1Pv78/W42uUwcaQuvZwsUsAUVc+qrl2sLLczG9ARUi&#10;coWdZ7LwSQFW+elJhmnlj/xEh02slYRwSNFCE2Ofah3KhhyGme+J5fbuB4dRxqHW1YBHCXednifJ&#10;QjtsWT402NN9Q+XHZu8shOKVdsXXpJwkb6b2NN89rB/R2vOz8e4WVKQx/sHwoy/qkIvT1u+5Cqqz&#10;cGmMqEcLxixBCfC72Ap5fbUEnWf6f4X8GwAA//8DAFBLAQItABQABgAIAAAAIQC2gziS/gAAAOEB&#10;AAATAAAAAAAAAAAAAAAAAAAAAABbQ29udGVudF9UeXBlc10ueG1sUEsBAi0AFAAGAAgAAAAhADj9&#10;If/WAAAAlAEAAAsAAAAAAAAAAAAAAAAALwEAAF9yZWxzLy5yZWxzUEsBAi0AFAAGAAgAAAAhAA8Q&#10;7NATAgAAKQQAAA4AAAAAAAAAAAAAAAAALgIAAGRycy9lMm9Eb2MueG1sUEsBAi0AFAAGAAgAAAAh&#10;ANEcUtLdAAAACgEAAA8AAAAAAAAAAAAAAAAAbQQAAGRycy9kb3ducmV2LnhtbFBLBQYAAAAABAAE&#10;APMAAAB3BQAAAAA=&#10;"/>
            </w:pict>
          </mc:Fallback>
        </mc:AlternateContent>
      </w: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23516C" w:rsidRPr="00F9323D" w:rsidRDefault="00DE4FB8" w:rsidP="00604152">
      <w:pPr>
        <w:tabs>
          <w:tab w:val="left" w:pos="1290"/>
        </w:tabs>
        <w:spacing w:line="500" w:lineRule="exact"/>
        <w:rPr>
          <w:rFonts w:ascii="標楷體" w:eastAsia="標楷體" w:hAnsi="標楷體"/>
          <w:color w:val="000000"/>
          <w:sz w:val="32"/>
          <w:szCs w:val="32"/>
        </w:rPr>
      </w:pPr>
      <w:r>
        <w:rPr>
          <w:rFonts w:ascii="標楷體" w:eastAsia="標楷體" w:hAnsi="標楷體"/>
          <w:noProof/>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265430</wp:posOffset>
                </wp:positionH>
                <wp:positionV relativeFrom="paragraph">
                  <wp:posOffset>164465</wp:posOffset>
                </wp:positionV>
                <wp:extent cx="5133975" cy="457200"/>
                <wp:effectExtent l="8255" t="12065" r="10795" b="6985"/>
                <wp:wrapNone/>
                <wp:docPr id="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7200"/>
                        </a:xfrm>
                        <a:prstGeom prst="rect">
                          <a:avLst/>
                        </a:prstGeom>
                        <a:solidFill>
                          <a:srgbClr val="FFFFFF"/>
                        </a:solidFill>
                        <a:ln w="9525">
                          <a:solidFill>
                            <a:srgbClr val="000000"/>
                          </a:solidFill>
                          <a:miter lim="800000"/>
                          <a:headEnd/>
                          <a:tailEnd/>
                        </a:ln>
                      </wps:spPr>
                      <wps:txbx>
                        <w:txbxContent>
                          <w:p w:rsidR="00E564E5" w:rsidRDefault="00E564E5" w:rsidP="0023516C">
                            <w:pPr>
                              <w:jc w:val="center"/>
                            </w:pPr>
                            <w:r>
                              <w:rPr>
                                <w:rFonts w:ascii="標楷體" w:eastAsia="標楷體" w:hAnsi="標楷體" w:hint="eastAsia"/>
                                <w:sz w:val="32"/>
                                <w:szCs w:val="32"/>
                              </w:rPr>
                              <w:t>責任分區各執行人員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130" type="#_x0000_t202" style="position:absolute;margin-left:20.9pt;margin-top:12.95pt;width:404.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5DLAIAAFoEAAAOAAAAZHJzL2Uyb0RvYy54bWysVNtu2zAMfR+wfxD0vjjXpjHiFF26DAO6&#10;C9DuA2RZtoVJoiYpsbOvLyWnaXZ7GeYHQRKpQ/Ic0uubXityEM5LMAWdjMaUCMOhkqYp6NfH3Ztr&#10;SnxgpmIKjCjoUXh6s3n9at3ZXEyhBVUJRxDE+LyzBW1DsHmWed4KzfwIrDBorMFpFvDomqxyrEN0&#10;rbLpeHyVdeAq64AL7/H2bjDSTcKva8HD57r2IhBVUMwtpNWltYxrtlmzvHHMtpKf0mD/kIVm0mDQ&#10;M9QdC4zsnfwNSkvuwEMdRhx0BnUtuUg1YDWT8S/VPLTMilQLkuPtmSb//2D5p8MXR2RV0DklhmmU&#10;6FH0gbyFnszGy8hPZ32Obg8WHUOPBtQ51ertPfBvnhjYtsw04tY56FrBKsxvEl9mF08HHB9Byu4j&#10;VBiI7QMkoL52OpKHdBBER52OZ21iMhwvF5PZbLVcUMLRNl8sUfwUguXPr63z4b0ATeKmoA61T+js&#10;cO9DzIblzy4xmAclq51UKh1cU26VIweGfbJL3wn9JzdlSFfQ1WK6GAj4K8Q4fX+C0DJgwyupC3p9&#10;dmJ5pO2dqVI7BibVsMeUlTnxGKkbSAx92SfJrhLLkeQSqiMy62BocBxI3LTgflDSYXMX1H/fMyco&#10;UR8MqrOazOdxGtIhkUmJu7SUlxZmOEIVNFAybLdhmKC9dbJpMdLQDwZuUdFaJrJfsjrljw2cNDgN&#10;W5yQy3PyevklbJ4AAAD//wMAUEsDBBQABgAIAAAAIQCOd8J33gAAAAgBAAAPAAAAZHJzL2Rvd25y&#10;ZXYueG1sTI/NTsMwEITvSLyDtUhcEHX6n4RsKoQEghu0FVzdeJtE2OsQu2l4e8wJjqMZzXxTbEZr&#10;xEC9bx0jTCcJCOLK6ZZrhP3u8TYF4YNirYxjQvgmD5vy8qJQuXZnfqNhG2oRS9jnCqEJocul9FVD&#10;VvmJ64ijd3S9VSHKvpa6V+dYbo2cJclKWtVyXGhURw8NVZ/bk0VIF8/Dh3+Zv75Xq6PJws16ePrq&#10;Ea+vxvs7EIHG8BeGX/yIDmVkOrgTay8MwmIayQPCbJmBiH66TOYgDgjZOgNZFvL/gfIHAAD//wMA&#10;UEsBAi0AFAAGAAgAAAAhALaDOJL+AAAA4QEAABMAAAAAAAAAAAAAAAAAAAAAAFtDb250ZW50X1R5&#10;cGVzXS54bWxQSwECLQAUAAYACAAAACEAOP0h/9YAAACUAQAACwAAAAAAAAAAAAAAAAAvAQAAX3Jl&#10;bHMvLnJlbHNQSwECLQAUAAYACAAAACEArwSuQywCAABaBAAADgAAAAAAAAAAAAAAAAAuAgAAZHJz&#10;L2Uyb0RvYy54bWxQSwECLQAUAAYACAAAACEAjnfCd94AAAAIAQAADwAAAAAAAAAAAAAAAACGBAAA&#10;ZHJzL2Rvd25yZXYueG1sUEsFBgAAAAAEAAQA8wAAAJEFAAAAAA==&#10;">
                <v:textbox>
                  <w:txbxContent>
                    <w:p w:rsidR="00E564E5" w:rsidRDefault="00E564E5" w:rsidP="0023516C">
                      <w:pPr>
                        <w:jc w:val="center"/>
                      </w:pPr>
                      <w:r>
                        <w:rPr>
                          <w:rFonts w:ascii="標楷體" w:eastAsia="標楷體" w:hAnsi="標楷體" w:hint="eastAsia"/>
                          <w:sz w:val="32"/>
                          <w:szCs w:val="32"/>
                        </w:rPr>
                        <w:t>責任分區各執行人員</w:t>
                      </w:r>
                    </w:p>
                  </w:txbxContent>
                </v:textbox>
              </v:shape>
            </w:pict>
          </mc:Fallback>
        </mc:AlternateContent>
      </w:r>
    </w:p>
    <w:p w:rsidR="0023516C" w:rsidRPr="00F9323D" w:rsidRDefault="0023516C"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706F25" w:rsidRPr="00F9323D" w:rsidRDefault="00706F25" w:rsidP="00604152">
      <w:pPr>
        <w:tabs>
          <w:tab w:val="left" w:pos="1290"/>
        </w:tabs>
        <w:spacing w:line="500" w:lineRule="exact"/>
        <w:rPr>
          <w:rFonts w:ascii="標楷體" w:eastAsia="標楷體" w:hAnsi="標楷體"/>
          <w:color w:val="000000"/>
          <w:sz w:val="32"/>
          <w:szCs w:val="32"/>
        </w:rPr>
      </w:pPr>
    </w:p>
    <w:p w:rsidR="004022F4" w:rsidRPr="00F9323D" w:rsidRDefault="004022F4" w:rsidP="00E35C26">
      <w:pPr>
        <w:jc w:val="center"/>
        <w:outlineLvl w:val="0"/>
        <w:rPr>
          <w:rFonts w:ascii="標楷體" w:eastAsia="標楷體" w:hAnsi="標楷體"/>
          <w:bCs/>
          <w:sz w:val="32"/>
          <w:szCs w:val="32"/>
        </w:rPr>
      </w:pPr>
      <w:bookmarkStart w:id="135" w:name="_Toc298186639"/>
      <w:bookmarkStart w:id="136" w:name="_Toc298188040"/>
      <w:r w:rsidRPr="00F9323D">
        <w:rPr>
          <w:rFonts w:ascii="標楷體" w:eastAsia="標楷體" w:hAnsi="標楷體" w:hint="eastAsia"/>
          <w:sz w:val="32"/>
          <w:szCs w:val="32"/>
        </w:rPr>
        <w:lastRenderedPageBreak/>
        <w:t xml:space="preserve">附件4  </w:t>
      </w:r>
      <w:r w:rsidRPr="00F9323D">
        <w:rPr>
          <w:rFonts w:ascii="標楷體" w:eastAsia="標楷體" w:hAnsi="標楷體" w:hint="eastAsia"/>
          <w:bCs/>
          <w:sz w:val="32"/>
          <w:szCs w:val="32"/>
        </w:rPr>
        <w:t>查詢「政府機關及學校四省專案計畫」機關學校用電屬性分類及用電指標(EUI)基準值步驟說明</w:t>
      </w:r>
      <w:bookmarkEnd w:id="135"/>
      <w:bookmarkEnd w:id="136"/>
    </w:p>
    <w:p w:rsidR="004022F4" w:rsidRPr="00F9323D" w:rsidRDefault="004022F4" w:rsidP="004022F4">
      <w:pPr>
        <w:jc w:val="center"/>
        <w:rPr>
          <w:rFonts w:ascii="標楷體" w:eastAsia="標楷體" w:hAnsi="標楷體"/>
          <w:sz w:val="28"/>
          <w:szCs w:val="28"/>
        </w:rPr>
      </w:pPr>
    </w:p>
    <w:p w:rsidR="004022F4" w:rsidRPr="00F9323D" w:rsidRDefault="004022F4" w:rsidP="004022F4">
      <w:pPr>
        <w:numPr>
          <w:ilvl w:val="0"/>
          <w:numId w:val="29"/>
        </w:numPr>
        <w:spacing w:line="440" w:lineRule="exact"/>
        <w:rPr>
          <w:rFonts w:ascii="標楷體" w:eastAsia="標楷體"/>
          <w:sz w:val="28"/>
          <w:szCs w:val="28"/>
        </w:rPr>
      </w:pPr>
      <w:r w:rsidRPr="00F9323D">
        <w:rPr>
          <w:rFonts w:ascii="標楷體" w:eastAsia="標楷體" w:hAnsi="標楷體" w:hint="eastAsia"/>
          <w:sz w:val="28"/>
          <w:szCs w:val="28"/>
        </w:rPr>
        <w:t>請進入「政府機關及學校節約能源填報網站」（網址</w:t>
      </w:r>
      <w:r w:rsidRPr="00F9323D">
        <w:rPr>
          <w:rFonts w:ascii="標楷體" w:eastAsia="標楷體" w:hAnsi="標楷體"/>
          <w:sz w:val="28"/>
          <w:szCs w:val="28"/>
        </w:rPr>
        <w:t>http://egov.tgpf.org.tw/</w:t>
      </w:r>
      <w:r w:rsidRPr="00F9323D">
        <w:rPr>
          <w:rFonts w:ascii="標楷體" w:eastAsia="標楷體" w:hAnsi="標楷體" w:hint="eastAsia"/>
          <w:sz w:val="28"/>
          <w:szCs w:val="28"/>
        </w:rPr>
        <w:t>）</w:t>
      </w:r>
      <w:r w:rsidRPr="00F9323D">
        <w:rPr>
          <w:rFonts w:ascii="標楷體" w:eastAsia="標楷體" w:hAnsi="標楷體"/>
          <w:sz w:val="28"/>
          <w:szCs w:val="28"/>
        </w:rPr>
        <w:t>輸入機關代碼</w:t>
      </w:r>
      <w:r w:rsidRPr="00F9323D">
        <w:rPr>
          <w:rFonts w:ascii="標楷體" w:eastAsia="標楷體" w:hAnsi="標楷體" w:hint="eastAsia"/>
          <w:sz w:val="28"/>
          <w:szCs w:val="28"/>
        </w:rPr>
        <w:t>（請參考圖1）。如忘記  貴機關（學校）之機關代碼時，請點選「機關代碼」欄位右方連結查詢之。</w:t>
      </w:r>
    </w:p>
    <w:p w:rsidR="004022F4" w:rsidRPr="00F9323D" w:rsidRDefault="004022F4" w:rsidP="004022F4">
      <w:pPr>
        <w:spacing w:line="440" w:lineRule="exact"/>
        <w:rPr>
          <w:rFonts w:ascii="標楷體" w:eastAsia="標楷體"/>
          <w:sz w:val="28"/>
          <w:szCs w:val="28"/>
        </w:rPr>
      </w:pPr>
    </w:p>
    <w:p w:rsidR="004022F4" w:rsidRPr="00F9323D" w:rsidRDefault="004022F4" w:rsidP="004022F4">
      <w:pPr>
        <w:numPr>
          <w:ilvl w:val="0"/>
          <w:numId w:val="29"/>
        </w:numPr>
        <w:spacing w:line="440" w:lineRule="exact"/>
        <w:rPr>
          <w:rFonts w:ascii="標楷體" w:eastAsia="標楷體" w:hAnsi="標楷體"/>
          <w:sz w:val="28"/>
          <w:szCs w:val="28"/>
        </w:rPr>
      </w:pPr>
      <w:r w:rsidRPr="00F9323D">
        <w:rPr>
          <w:rFonts w:ascii="標楷體" w:eastAsia="標楷體" w:hint="eastAsia"/>
          <w:sz w:val="28"/>
          <w:szCs w:val="28"/>
        </w:rPr>
        <w:t>填入  貴機關（學校）之</w:t>
      </w:r>
      <w:r w:rsidRPr="00F9323D">
        <w:rPr>
          <w:rFonts w:ascii="標楷體" w:eastAsia="標楷體" w:hAnsi="標楷體" w:hint="eastAsia"/>
          <w:sz w:val="28"/>
          <w:szCs w:val="28"/>
        </w:rPr>
        <w:t>密碼。</w:t>
      </w:r>
      <w:r w:rsidRPr="00F9323D">
        <w:rPr>
          <w:rFonts w:ascii="標楷體" w:eastAsia="標楷體" w:hAnsi="標楷體" w:hint="eastAsia"/>
          <w:sz w:val="28"/>
          <w:szCs w:val="28"/>
          <w:u w:val="single"/>
        </w:rPr>
        <w:t>如忘記密碼，請電財團法人台灣綠色生產力基金會洽詢，電話：02-29110688分機763、735、754、762、752。</w:t>
      </w:r>
    </w:p>
    <w:p w:rsidR="004022F4" w:rsidRPr="00F9323D" w:rsidRDefault="004022F4" w:rsidP="004022F4">
      <w:pPr>
        <w:spacing w:line="440" w:lineRule="exact"/>
        <w:rPr>
          <w:rFonts w:ascii="標楷體" w:eastAsia="標楷體" w:hAnsi="標楷體"/>
          <w:sz w:val="28"/>
          <w:szCs w:val="28"/>
        </w:rPr>
      </w:pPr>
    </w:p>
    <w:p w:rsidR="004022F4" w:rsidRPr="00F9323D" w:rsidRDefault="004022F4" w:rsidP="004022F4">
      <w:pPr>
        <w:spacing w:line="440" w:lineRule="exact"/>
        <w:rPr>
          <w:rFonts w:ascii="標楷體" w:eastAsia="標楷體" w:hAnsi="標楷體"/>
          <w:sz w:val="28"/>
          <w:szCs w:val="28"/>
        </w:rPr>
      </w:pPr>
    </w:p>
    <w:p w:rsidR="004022F4" w:rsidRPr="00F9323D" w:rsidRDefault="004022F4" w:rsidP="004022F4">
      <w:pPr>
        <w:numPr>
          <w:ilvl w:val="0"/>
          <w:numId w:val="29"/>
        </w:numPr>
        <w:spacing w:line="440" w:lineRule="exact"/>
        <w:rPr>
          <w:rFonts w:ascii="標楷體" w:eastAsia="標楷體" w:hAnsi="標楷體"/>
          <w:sz w:val="28"/>
          <w:szCs w:val="28"/>
        </w:rPr>
      </w:pPr>
      <w:r w:rsidRPr="00F9323D">
        <w:rPr>
          <w:rFonts w:ascii="標楷體" w:eastAsia="標楷體" w:hAnsi="標楷體" w:hint="eastAsia"/>
          <w:sz w:val="28"/>
          <w:szCs w:val="28"/>
        </w:rPr>
        <w:t>點選「登入系統」。</w:t>
      </w:r>
    </w:p>
    <w:p w:rsidR="004022F4" w:rsidRPr="00F9323D" w:rsidRDefault="004022F4" w:rsidP="004022F4">
      <w:pPr>
        <w:spacing w:line="440" w:lineRule="exact"/>
        <w:rPr>
          <w:rFonts w:ascii="標楷體" w:eastAsia="標楷體" w:hAnsi="標楷體"/>
          <w:sz w:val="28"/>
          <w:szCs w:val="28"/>
        </w:rPr>
      </w:pPr>
    </w:p>
    <w:p w:rsidR="004022F4" w:rsidRPr="00F9323D" w:rsidRDefault="00002687" w:rsidP="004022F4">
      <w:pPr>
        <w:jc w:val="center"/>
        <w:rPr>
          <w:rFonts w:ascii="標楷體" w:eastAsia="標楷體" w:hAnsi="標楷體"/>
          <w:sz w:val="28"/>
          <w:szCs w:val="28"/>
        </w:rPr>
      </w:pPr>
      <w:r>
        <w:rPr>
          <w:rFonts w:ascii="標楷體" w:eastAsia="標楷體" w:hAnsi="標楷體" w:hint="eastAsia"/>
          <w:noProof/>
          <w:sz w:val="28"/>
          <w:szCs w:val="28"/>
        </w:rPr>
        <w:drawing>
          <wp:inline distT="0" distB="0" distL="0" distR="0">
            <wp:extent cx="5486400" cy="291782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b="12015"/>
                    <a:stretch>
                      <a:fillRect/>
                    </a:stretch>
                  </pic:blipFill>
                  <pic:spPr bwMode="auto">
                    <a:xfrm>
                      <a:off x="0" y="0"/>
                      <a:ext cx="5486400" cy="2917825"/>
                    </a:xfrm>
                    <a:prstGeom prst="rect">
                      <a:avLst/>
                    </a:prstGeom>
                    <a:noFill/>
                    <a:ln w="9525">
                      <a:noFill/>
                      <a:miter lim="800000"/>
                      <a:headEnd/>
                      <a:tailEnd/>
                    </a:ln>
                  </pic:spPr>
                </pic:pic>
              </a:graphicData>
            </a:graphic>
          </wp:inline>
        </w:drawing>
      </w:r>
    </w:p>
    <w:p w:rsidR="004022F4" w:rsidRPr="00F9323D" w:rsidRDefault="004022F4" w:rsidP="004022F4">
      <w:pPr>
        <w:jc w:val="center"/>
        <w:rPr>
          <w:rFonts w:ascii="標楷體" w:eastAsia="標楷體" w:hAnsi="標楷體"/>
          <w:sz w:val="28"/>
          <w:szCs w:val="28"/>
        </w:rPr>
      </w:pPr>
      <w:r w:rsidRPr="00F9323D">
        <w:rPr>
          <w:rFonts w:ascii="標楷體" w:eastAsia="標楷體" w:hAnsi="標楷體" w:hint="eastAsia"/>
          <w:sz w:val="28"/>
          <w:szCs w:val="28"/>
        </w:rPr>
        <w:t>▲圖1</w:t>
      </w:r>
    </w:p>
    <w:p w:rsidR="004022F4" w:rsidRPr="00F9323D" w:rsidRDefault="004022F4" w:rsidP="004022F4">
      <w:pPr>
        <w:numPr>
          <w:ilvl w:val="0"/>
          <w:numId w:val="29"/>
        </w:numPr>
        <w:spacing w:line="440" w:lineRule="exact"/>
        <w:rPr>
          <w:rFonts w:ascii="標楷體" w:eastAsia="標楷體" w:hAnsi="標楷體"/>
          <w:sz w:val="28"/>
          <w:szCs w:val="28"/>
        </w:rPr>
      </w:pPr>
      <w:r w:rsidRPr="00F9323D">
        <w:rPr>
          <w:rFonts w:ascii="標楷體" w:eastAsia="標楷體" w:hAnsi="標楷體"/>
          <w:sz w:val="28"/>
          <w:szCs w:val="28"/>
        </w:rPr>
        <w:br w:type="page"/>
      </w:r>
      <w:r w:rsidRPr="00F9323D">
        <w:rPr>
          <w:rFonts w:ascii="標楷體" w:eastAsia="標楷體" w:hAnsi="標楷體" w:hint="eastAsia"/>
          <w:sz w:val="28"/>
          <w:szCs w:val="28"/>
        </w:rPr>
        <w:lastRenderedPageBreak/>
        <w:t>於填報頁面（如圖2）內點選「年度資料查核」。</w:t>
      </w:r>
    </w:p>
    <w:p w:rsidR="004022F4" w:rsidRPr="00F9323D" w:rsidRDefault="004022F4" w:rsidP="004022F4">
      <w:pPr>
        <w:spacing w:line="440" w:lineRule="exact"/>
        <w:rPr>
          <w:rFonts w:ascii="標楷體" w:eastAsia="標楷體" w:hAnsi="標楷體"/>
          <w:sz w:val="28"/>
          <w:szCs w:val="28"/>
        </w:rPr>
      </w:pPr>
    </w:p>
    <w:p w:rsidR="004022F4" w:rsidRPr="00F9323D" w:rsidRDefault="00002687" w:rsidP="004022F4">
      <w:pPr>
        <w:jc w:val="center"/>
        <w:rPr>
          <w:rFonts w:ascii="標楷體" w:eastAsia="標楷體"/>
          <w:sz w:val="28"/>
          <w:szCs w:val="28"/>
        </w:rPr>
      </w:pPr>
      <w:r>
        <w:rPr>
          <w:rFonts w:ascii="標楷體" w:eastAsia="標楷體" w:hint="eastAsia"/>
          <w:noProof/>
          <w:sz w:val="28"/>
          <w:szCs w:val="28"/>
        </w:rPr>
        <w:drawing>
          <wp:inline distT="0" distB="0" distL="0" distR="0">
            <wp:extent cx="5565775" cy="3091815"/>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65775" cy="3091815"/>
                    </a:xfrm>
                    <a:prstGeom prst="rect">
                      <a:avLst/>
                    </a:prstGeom>
                    <a:noFill/>
                    <a:ln w="9525">
                      <a:noFill/>
                      <a:miter lim="800000"/>
                      <a:headEnd/>
                      <a:tailEnd/>
                    </a:ln>
                  </pic:spPr>
                </pic:pic>
              </a:graphicData>
            </a:graphic>
          </wp:inline>
        </w:drawing>
      </w:r>
    </w:p>
    <w:p w:rsidR="004022F4" w:rsidRPr="00F9323D" w:rsidRDefault="004022F4" w:rsidP="004022F4">
      <w:pPr>
        <w:jc w:val="center"/>
        <w:rPr>
          <w:rFonts w:ascii="標楷體" w:eastAsia="標楷體" w:hAnsi="標楷體"/>
          <w:sz w:val="28"/>
          <w:szCs w:val="28"/>
        </w:rPr>
      </w:pPr>
      <w:r w:rsidRPr="00F9323D">
        <w:rPr>
          <w:rFonts w:ascii="標楷體" w:eastAsia="標楷體" w:hAnsi="標楷體" w:hint="eastAsia"/>
          <w:sz w:val="28"/>
          <w:szCs w:val="28"/>
        </w:rPr>
        <w:t>▲圖2</w:t>
      </w:r>
    </w:p>
    <w:p w:rsidR="004022F4" w:rsidRPr="00F9323D" w:rsidRDefault="004022F4" w:rsidP="004022F4">
      <w:pPr>
        <w:jc w:val="center"/>
        <w:rPr>
          <w:rFonts w:ascii="標楷體" w:eastAsia="標楷體"/>
          <w:sz w:val="28"/>
          <w:szCs w:val="28"/>
        </w:rPr>
      </w:pPr>
    </w:p>
    <w:p w:rsidR="004022F4" w:rsidRPr="00F9323D" w:rsidRDefault="004022F4" w:rsidP="004022F4">
      <w:pPr>
        <w:numPr>
          <w:ilvl w:val="0"/>
          <w:numId w:val="29"/>
        </w:numPr>
        <w:spacing w:line="440" w:lineRule="exact"/>
        <w:rPr>
          <w:rFonts w:ascii="標楷體" w:eastAsia="標楷體" w:hAnsi="標楷體"/>
          <w:sz w:val="28"/>
          <w:szCs w:val="28"/>
        </w:rPr>
      </w:pPr>
      <w:r w:rsidRPr="00F9323D">
        <w:rPr>
          <w:rFonts w:ascii="標楷體" w:eastAsia="標楷體" w:hAnsi="標楷體" w:hint="eastAsia"/>
          <w:sz w:val="28"/>
          <w:szCs w:val="28"/>
        </w:rPr>
        <w:t>請於頁面中檢視  貴機關（學校）之用電類型以及用電指標(EUI)基準值等資訊（如圖3）。</w:t>
      </w:r>
    </w:p>
    <w:p w:rsidR="004022F4" w:rsidRPr="00F9323D" w:rsidRDefault="004022F4" w:rsidP="004022F4">
      <w:pPr>
        <w:spacing w:line="440" w:lineRule="exact"/>
        <w:ind w:left="899" w:hangingChars="321" w:hanging="899"/>
        <w:rPr>
          <w:rFonts w:ascii="標楷體" w:eastAsia="標楷體" w:hAnsi="標楷體"/>
          <w:sz w:val="28"/>
          <w:szCs w:val="28"/>
        </w:rPr>
      </w:pPr>
    </w:p>
    <w:p w:rsidR="004022F4" w:rsidRPr="00F9323D" w:rsidRDefault="00002687" w:rsidP="004022F4">
      <w:pPr>
        <w:jc w:val="center"/>
        <w:rPr>
          <w:rFonts w:ascii="標楷體" w:eastAsia="標楷體"/>
          <w:sz w:val="28"/>
          <w:szCs w:val="28"/>
        </w:rPr>
      </w:pPr>
      <w:r>
        <w:rPr>
          <w:rFonts w:ascii="標楷體" w:eastAsia="標楷體" w:hint="eastAsia"/>
          <w:noProof/>
          <w:sz w:val="28"/>
          <w:szCs w:val="28"/>
        </w:rPr>
        <w:drawing>
          <wp:inline distT="0" distB="0" distL="0" distR="0">
            <wp:extent cx="5819140" cy="2283460"/>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819140" cy="2283460"/>
                    </a:xfrm>
                    <a:prstGeom prst="rect">
                      <a:avLst/>
                    </a:prstGeom>
                    <a:noFill/>
                    <a:ln w="9525">
                      <a:noFill/>
                      <a:miter lim="800000"/>
                      <a:headEnd/>
                      <a:tailEnd/>
                    </a:ln>
                  </pic:spPr>
                </pic:pic>
              </a:graphicData>
            </a:graphic>
          </wp:inline>
        </w:drawing>
      </w:r>
    </w:p>
    <w:p w:rsidR="004022F4" w:rsidRPr="00F9323D" w:rsidRDefault="004022F4" w:rsidP="004022F4">
      <w:pPr>
        <w:jc w:val="center"/>
        <w:rPr>
          <w:rFonts w:ascii="標楷體" w:eastAsia="標楷體"/>
          <w:sz w:val="28"/>
          <w:szCs w:val="28"/>
        </w:rPr>
      </w:pPr>
      <w:r w:rsidRPr="00F9323D">
        <w:rPr>
          <w:rFonts w:ascii="標楷體" w:eastAsia="標楷體" w:hAnsi="標楷體" w:hint="eastAsia"/>
          <w:sz w:val="28"/>
          <w:szCs w:val="28"/>
        </w:rPr>
        <w:t>▲圖3</w:t>
      </w:r>
    </w:p>
    <w:p w:rsidR="004022F4" w:rsidRPr="00F9323D" w:rsidRDefault="004022F4" w:rsidP="004022F4">
      <w:pPr>
        <w:rPr>
          <w:rFonts w:ascii="標楷體" w:eastAsia="標楷體"/>
        </w:rPr>
      </w:pPr>
    </w:p>
    <w:p w:rsidR="004022F4" w:rsidRPr="00F9323D" w:rsidRDefault="004022F4" w:rsidP="004022F4">
      <w:pPr>
        <w:rPr>
          <w:rFonts w:ascii="標楷體" w:eastAsia="標楷體"/>
        </w:rPr>
      </w:pPr>
    </w:p>
    <w:p w:rsidR="004022F4" w:rsidRPr="00F9323D" w:rsidRDefault="004022F4" w:rsidP="004022F4">
      <w:pPr>
        <w:rPr>
          <w:rFonts w:ascii="標楷體" w:eastAsia="標楷體"/>
        </w:rPr>
      </w:pPr>
    </w:p>
    <w:p w:rsidR="004022F4" w:rsidRPr="00F9323D" w:rsidRDefault="004022F4" w:rsidP="004022F4">
      <w:pPr>
        <w:rPr>
          <w:rFonts w:ascii="標楷體" w:eastAsia="標楷體"/>
        </w:rPr>
      </w:pPr>
    </w:p>
    <w:p w:rsidR="004022F4" w:rsidRPr="00F9323D" w:rsidRDefault="004022F4" w:rsidP="004022F4">
      <w:pPr>
        <w:rPr>
          <w:rFonts w:ascii="標楷體" w:eastAsia="標楷體"/>
        </w:rPr>
      </w:pPr>
    </w:p>
    <w:p w:rsidR="004022F4" w:rsidRPr="00F9323D" w:rsidRDefault="004022F4" w:rsidP="00E35C26">
      <w:pPr>
        <w:outlineLvl w:val="0"/>
        <w:rPr>
          <w:rFonts w:ascii="標楷體" w:eastAsia="標楷體"/>
          <w:sz w:val="32"/>
          <w:szCs w:val="32"/>
        </w:rPr>
      </w:pPr>
      <w:bookmarkStart w:id="137" w:name="_Toc298186640"/>
      <w:bookmarkStart w:id="138" w:name="_Toc298188041"/>
      <w:r w:rsidRPr="00F9323D">
        <w:rPr>
          <w:rFonts w:ascii="標楷體" w:eastAsia="標楷體" w:hint="eastAsia"/>
          <w:sz w:val="32"/>
          <w:szCs w:val="32"/>
        </w:rPr>
        <w:t xml:space="preserve">附件5    </w:t>
      </w:r>
      <w:r w:rsidRPr="00F9323D">
        <w:rPr>
          <w:rFonts w:ascii="標楷體" w:eastAsia="標楷體" w:cs="DFKaiShu-SB-Estd-BF" w:hint="eastAsia"/>
          <w:kern w:val="0"/>
          <w:sz w:val="32"/>
          <w:szCs w:val="32"/>
        </w:rPr>
        <w:t>政府機關及各級學校之單位人均用水量基準值</w:t>
      </w:r>
      <w:bookmarkEnd w:id="137"/>
      <w:bookmarkEnd w:id="138"/>
    </w:p>
    <w:p w:rsidR="004022F4" w:rsidRPr="00F9323D" w:rsidRDefault="004022F4" w:rsidP="004022F4">
      <w:pPr>
        <w:rPr>
          <w:rFonts w:ascii="標楷體" w:eastAsia="標楷體"/>
        </w:rPr>
      </w:pPr>
    </w:p>
    <w:tbl>
      <w:tblPr>
        <w:tblStyle w:val="ab"/>
        <w:tblW w:w="9854" w:type="dxa"/>
        <w:tblLook w:val="01E0" w:firstRow="1" w:lastRow="1" w:firstColumn="1" w:lastColumn="1" w:noHBand="0" w:noVBand="0"/>
      </w:tblPr>
      <w:tblGrid>
        <w:gridCol w:w="2313"/>
        <w:gridCol w:w="4301"/>
        <w:gridCol w:w="3240"/>
      </w:tblGrid>
      <w:tr w:rsidR="004022F4" w:rsidRPr="00F9323D">
        <w:tc>
          <w:tcPr>
            <w:tcW w:w="2313"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cs="DFKaiShu-SB-Estd-BF" w:hint="eastAsia"/>
                <w:kern w:val="0"/>
                <w:sz w:val="28"/>
                <w:szCs w:val="28"/>
              </w:rPr>
              <w:t>大分類</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cs="DFKaiShu-SB-Estd-BF" w:hint="eastAsia"/>
                <w:kern w:val="0"/>
                <w:sz w:val="28"/>
                <w:szCs w:val="28"/>
              </w:rPr>
              <w:t>細分類</w:t>
            </w:r>
          </w:p>
        </w:tc>
        <w:tc>
          <w:tcPr>
            <w:tcW w:w="3240" w:type="dxa"/>
            <w:vAlign w:val="center"/>
          </w:tcPr>
          <w:p w:rsidR="004022F4" w:rsidRPr="00F9323D" w:rsidRDefault="004022F4" w:rsidP="004022F4">
            <w:pPr>
              <w:autoSpaceDE w:val="0"/>
              <w:autoSpaceDN w:val="0"/>
              <w:adjustRightInd w:val="0"/>
              <w:spacing w:line="400" w:lineRule="exact"/>
              <w:jc w:val="both"/>
              <w:rPr>
                <w:rFonts w:ascii="標楷體" w:eastAsia="標楷體" w:cs="DFKaiShu-SB-Estd-BF"/>
                <w:kern w:val="0"/>
                <w:sz w:val="28"/>
                <w:szCs w:val="28"/>
              </w:rPr>
            </w:pPr>
            <w:r w:rsidRPr="00F9323D">
              <w:rPr>
                <w:rFonts w:ascii="標楷體" w:eastAsia="標楷體" w:cs="DFKaiShu-SB-Estd-BF" w:hint="eastAsia"/>
                <w:kern w:val="0"/>
                <w:sz w:val="28"/>
                <w:szCs w:val="28"/>
              </w:rPr>
              <w:t>單位人均用水量基準值</w:t>
            </w:r>
          </w:p>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w:t>
            </w:r>
            <w:r w:rsidRPr="00F9323D">
              <w:rPr>
                <w:rFonts w:ascii="標楷體" w:eastAsia="標楷體" w:cs="DFKaiShu-SB-Estd-BF" w:hint="eastAsia"/>
                <w:kern w:val="0"/>
                <w:sz w:val="28"/>
                <w:szCs w:val="28"/>
              </w:rPr>
              <w:t>公升</w:t>
            </w:r>
            <w:r w:rsidRPr="00F9323D">
              <w:rPr>
                <w:rFonts w:ascii="標楷體" w:eastAsia="標楷體"/>
                <w:kern w:val="0"/>
                <w:sz w:val="28"/>
                <w:szCs w:val="28"/>
              </w:rPr>
              <w:t>/</w:t>
            </w:r>
            <w:r w:rsidRPr="00F9323D">
              <w:rPr>
                <w:rFonts w:ascii="標楷體" w:eastAsia="標楷體" w:cs="DFKaiShu-SB-Estd-BF" w:hint="eastAsia"/>
                <w:kern w:val="0"/>
                <w:sz w:val="28"/>
                <w:szCs w:val="28"/>
              </w:rPr>
              <w:t>人</w:t>
            </w:r>
            <w:r w:rsidRPr="00F9323D">
              <w:rPr>
                <w:rFonts w:ascii="標楷體" w:eastAsia="標楷體"/>
                <w:kern w:val="0"/>
                <w:sz w:val="28"/>
                <w:szCs w:val="28"/>
              </w:rPr>
              <w:t>/</w:t>
            </w:r>
            <w:r w:rsidRPr="00F9323D">
              <w:rPr>
                <w:rFonts w:ascii="標楷體" w:eastAsia="標楷體" w:cs="DFKaiShu-SB-Estd-BF" w:hint="eastAsia"/>
                <w:kern w:val="0"/>
                <w:sz w:val="28"/>
                <w:szCs w:val="28"/>
              </w:rPr>
              <w:t>天</w:t>
            </w:r>
            <w:r w:rsidRPr="00F9323D">
              <w:rPr>
                <w:rFonts w:ascii="標楷體" w:eastAsia="標楷體"/>
                <w:kern w:val="0"/>
                <w:sz w:val="28"/>
                <w:szCs w:val="28"/>
              </w:rPr>
              <w:t>)</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 </w:t>
            </w:r>
            <w:r w:rsidRPr="00F9323D">
              <w:rPr>
                <w:rFonts w:ascii="標楷體" w:eastAsia="標楷體" w:cs="DFKaiShu-SB-Estd-BF" w:hint="eastAsia"/>
                <w:kern w:val="0"/>
                <w:sz w:val="28"/>
                <w:szCs w:val="28"/>
              </w:rPr>
              <w:t>辦公機關</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行政院暨所屬機關</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地方政府</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48</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03 </w:t>
            </w:r>
            <w:r w:rsidRPr="00F9323D">
              <w:rPr>
                <w:rFonts w:ascii="標楷體" w:eastAsia="標楷體" w:cs="DFKaiShu-SB-Estd-BF" w:hint="eastAsia"/>
                <w:kern w:val="0"/>
                <w:sz w:val="28"/>
                <w:szCs w:val="28"/>
              </w:rPr>
              <w:t>地方政府暨所屬機關</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57</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2 </w:t>
            </w:r>
            <w:r w:rsidRPr="00F9323D">
              <w:rPr>
                <w:rFonts w:ascii="標楷體" w:eastAsia="標楷體" w:cs="DFKaiShu-SB-Estd-BF" w:hint="eastAsia"/>
                <w:kern w:val="0"/>
                <w:sz w:val="28"/>
                <w:szCs w:val="28"/>
              </w:rPr>
              <w:t>業務機關</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稅務機關</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58</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工程單位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50</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03 </w:t>
            </w:r>
            <w:r w:rsidRPr="00F9323D">
              <w:rPr>
                <w:rFonts w:ascii="標楷體" w:eastAsia="標楷體" w:cs="DFKaiShu-SB-Estd-BF" w:hint="eastAsia"/>
                <w:kern w:val="0"/>
                <w:sz w:val="28"/>
                <w:szCs w:val="28"/>
              </w:rPr>
              <w:t>法院</w:t>
            </w:r>
            <w:r w:rsidRPr="00F9323D">
              <w:rPr>
                <w:rFonts w:ascii="標楷體" w:eastAsia="標楷體"/>
                <w:kern w:val="0"/>
                <w:sz w:val="28"/>
                <w:szCs w:val="28"/>
              </w:rPr>
              <w:t>(</w:t>
            </w:r>
            <w:r w:rsidRPr="00F9323D">
              <w:rPr>
                <w:rFonts w:ascii="標楷體" w:eastAsia="標楷體" w:cs="DFKaiShu-SB-Estd-BF" w:hint="eastAsia"/>
                <w:kern w:val="0"/>
                <w:sz w:val="28"/>
                <w:szCs w:val="28"/>
              </w:rPr>
              <w:t>檢察署</w:t>
            </w:r>
            <w:r w:rsidRPr="00F9323D">
              <w:rPr>
                <w:rFonts w:ascii="標楷體" w:eastAsia="標楷體"/>
                <w:kern w:val="0"/>
                <w:sz w:val="28"/>
                <w:szCs w:val="28"/>
              </w:rPr>
              <w:t>)</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87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04 </w:t>
            </w:r>
            <w:r w:rsidRPr="00F9323D">
              <w:rPr>
                <w:rFonts w:ascii="標楷體" w:eastAsia="標楷體" w:cs="DFKaiShu-SB-Estd-BF" w:hint="eastAsia"/>
                <w:kern w:val="0"/>
                <w:sz w:val="28"/>
                <w:szCs w:val="28"/>
              </w:rPr>
              <w:t>警政、檢察、調查、行政執行</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66</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05 </w:t>
            </w:r>
            <w:r w:rsidRPr="00F9323D">
              <w:rPr>
                <w:rFonts w:ascii="標楷體" w:eastAsia="標楷體" w:cs="DFKaiShu-SB-Estd-BF" w:hint="eastAsia"/>
                <w:kern w:val="0"/>
                <w:sz w:val="28"/>
                <w:szCs w:val="28"/>
              </w:rPr>
              <w:t>縣市警察局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06 </w:t>
            </w:r>
            <w:r w:rsidRPr="00F9323D">
              <w:rPr>
                <w:rFonts w:ascii="標楷體" w:eastAsia="標楷體" w:cs="DFKaiShu-SB-Estd-BF" w:hint="eastAsia"/>
                <w:kern w:val="0"/>
                <w:sz w:val="28"/>
                <w:szCs w:val="28"/>
              </w:rPr>
              <w:t>圖書館</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281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07 </w:t>
            </w:r>
            <w:r w:rsidRPr="00F9323D">
              <w:rPr>
                <w:rFonts w:ascii="標楷體" w:eastAsia="標楷體" w:cs="DFKaiShu-SB-Estd-BF" w:hint="eastAsia"/>
                <w:kern w:val="0"/>
                <w:sz w:val="28"/>
                <w:szCs w:val="28"/>
              </w:rPr>
              <w:t>鄉鎮市民代會</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43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08 </w:t>
            </w:r>
            <w:r w:rsidRPr="00F9323D">
              <w:rPr>
                <w:rFonts w:ascii="標楷體" w:eastAsia="標楷體" w:cs="DFKaiShu-SB-Estd-BF" w:hint="eastAsia"/>
                <w:kern w:val="0"/>
                <w:sz w:val="28"/>
                <w:szCs w:val="28"/>
              </w:rPr>
              <w:t>鄉鎮市公所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45</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09 </w:t>
            </w:r>
            <w:r w:rsidRPr="00F9323D">
              <w:rPr>
                <w:rFonts w:ascii="標楷體" w:eastAsia="標楷體" w:cs="DFKaiShu-SB-Estd-BF" w:hint="eastAsia"/>
                <w:kern w:val="0"/>
                <w:sz w:val="28"/>
                <w:szCs w:val="28"/>
              </w:rPr>
              <w:t>鄉鎮市戶政事務所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60</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10 </w:t>
            </w:r>
            <w:r w:rsidRPr="00F9323D">
              <w:rPr>
                <w:rFonts w:ascii="標楷體" w:eastAsia="標楷體" w:cs="DFKaiShu-SB-Estd-BF" w:hint="eastAsia"/>
                <w:kern w:val="0"/>
                <w:sz w:val="28"/>
                <w:szCs w:val="28"/>
              </w:rPr>
              <w:t>各級衛生單位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59</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11 </w:t>
            </w:r>
            <w:r w:rsidRPr="00F9323D">
              <w:rPr>
                <w:rFonts w:ascii="標楷體" w:eastAsia="標楷體" w:cs="DFKaiShu-SB-Estd-BF" w:hint="eastAsia"/>
                <w:kern w:val="0"/>
                <w:sz w:val="28"/>
                <w:szCs w:val="28"/>
              </w:rPr>
              <w:t>地政事務所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56</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12 </w:t>
            </w:r>
            <w:r w:rsidRPr="00F9323D">
              <w:rPr>
                <w:rFonts w:ascii="標楷體" w:eastAsia="標楷體" w:cs="DFKaiShu-SB-Estd-BF" w:hint="eastAsia"/>
                <w:kern w:val="0"/>
                <w:sz w:val="28"/>
                <w:szCs w:val="28"/>
              </w:rPr>
              <w:t>選委會</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13 </w:t>
            </w:r>
            <w:r w:rsidRPr="00F9323D">
              <w:rPr>
                <w:rFonts w:ascii="標楷體" w:eastAsia="標楷體" w:cs="DFKaiShu-SB-Estd-BF" w:hint="eastAsia"/>
                <w:kern w:val="0"/>
                <w:sz w:val="28"/>
                <w:szCs w:val="28"/>
              </w:rPr>
              <w:t>氣象中心</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14 </w:t>
            </w:r>
            <w:r w:rsidRPr="00F9323D">
              <w:rPr>
                <w:rFonts w:ascii="標楷體" w:eastAsia="標楷體" w:cs="DFKaiShu-SB-Estd-BF" w:hint="eastAsia"/>
                <w:kern w:val="0"/>
                <w:sz w:val="28"/>
                <w:szCs w:val="28"/>
              </w:rPr>
              <w:t>事故鑑定單位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59</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15 </w:t>
            </w:r>
            <w:r w:rsidRPr="00F9323D">
              <w:rPr>
                <w:rFonts w:ascii="標楷體" w:eastAsia="標楷體" w:cs="DFKaiShu-SB-Estd-BF" w:hint="eastAsia"/>
                <w:kern w:val="0"/>
                <w:sz w:val="28"/>
                <w:szCs w:val="28"/>
              </w:rPr>
              <w:t>民服務處</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16 </w:t>
            </w:r>
            <w:r w:rsidRPr="00F9323D">
              <w:rPr>
                <w:rFonts w:ascii="標楷體" w:eastAsia="標楷體" w:cs="DFKaiShu-SB-Estd-BF" w:hint="eastAsia"/>
                <w:kern w:val="0"/>
                <w:sz w:val="28"/>
                <w:szCs w:val="28"/>
              </w:rPr>
              <w:t>航空站</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270</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17 </w:t>
            </w:r>
            <w:r w:rsidRPr="00F9323D">
              <w:rPr>
                <w:rFonts w:ascii="標楷體" w:eastAsia="標楷體" w:cs="DFKaiShu-SB-Estd-BF" w:hint="eastAsia"/>
                <w:kern w:val="0"/>
                <w:sz w:val="28"/>
                <w:szCs w:val="28"/>
              </w:rPr>
              <w:t>殯葬單位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703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18 </w:t>
            </w:r>
            <w:r w:rsidRPr="00F9323D">
              <w:rPr>
                <w:rFonts w:ascii="標楷體" w:eastAsia="標楷體" w:cs="DFKaiShu-SB-Estd-BF" w:hint="eastAsia"/>
                <w:kern w:val="0"/>
                <w:sz w:val="28"/>
                <w:szCs w:val="28"/>
              </w:rPr>
              <w:t>其他業務單位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19 </w:t>
            </w:r>
            <w:r w:rsidRPr="00F9323D">
              <w:rPr>
                <w:rFonts w:ascii="標楷體" w:eastAsia="標楷體" w:cs="DFKaiShu-SB-Estd-BF" w:hint="eastAsia"/>
                <w:kern w:val="0"/>
                <w:sz w:val="28"/>
                <w:szCs w:val="28"/>
              </w:rPr>
              <w:t>消防局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103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20 </w:t>
            </w:r>
            <w:r w:rsidRPr="00F9323D">
              <w:rPr>
                <w:rFonts w:ascii="標楷體" w:eastAsia="標楷體" w:cs="DFKaiShu-SB-Estd-BF" w:hint="eastAsia"/>
                <w:kern w:val="0"/>
                <w:sz w:val="28"/>
                <w:szCs w:val="28"/>
              </w:rPr>
              <w:t>警察隊</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117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21 </w:t>
            </w:r>
            <w:r w:rsidRPr="00F9323D">
              <w:rPr>
                <w:rFonts w:ascii="標楷體" w:eastAsia="標楷體" w:cs="DFKaiShu-SB-Estd-BF" w:hint="eastAsia"/>
                <w:kern w:val="0"/>
                <w:sz w:val="28"/>
                <w:szCs w:val="28"/>
              </w:rPr>
              <w:t>文化中心</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582</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22 </w:t>
            </w:r>
            <w:r w:rsidRPr="00F9323D">
              <w:rPr>
                <w:rFonts w:ascii="標楷體" w:eastAsia="標楷體" w:cs="DFKaiShu-SB-Estd-BF" w:hint="eastAsia"/>
                <w:kern w:val="0"/>
                <w:sz w:val="28"/>
                <w:szCs w:val="28"/>
              </w:rPr>
              <w:t>美術館及博物館</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604</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3 </w:t>
            </w:r>
            <w:r w:rsidRPr="00F9323D">
              <w:rPr>
                <w:rFonts w:ascii="標楷體" w:eastAsia="標楷體" w:cs="DFKaiShu-SB-Estd-BF" w:hint="eastAsia"/>
                <w:kern w:val="0"/>
                <w:sz w:val="28"/>
                <w:szCs w:val="28"/>
              </w:rPr>
              <w:t>研究訓練機關</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研究所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291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訓練所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155</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03 </w:t>
            </w:r>
            <w:r w:rsidRPr="00F9323D">
              <w:rPr>
                <w:rFonts w:ascii="標楷體" w:eastAsia="標楷體" w:cs="DFKaiShu-SB-Estd-BF" w:hint="eastAsia"/>
                <w:kern w:val="0"/>
                <w:sz w:val="28"/>
                <w:szCs w:val="28"/>
              </w:rPr>
              <w:t>職訓相關單位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04 </w:t>
            </w:r>
            <w:r w:rsidRPr="00F9323D">
              <w:rPr>
                <w:rFonts w:ascii="標楷體" w:eastAsia="標楷體" w:cs="DFKaiShu-SB-Estd-BF" w:hint="eastAsia"/>
                <w:kern w:val="0"/>
                <w:sz w:val="28"/>
                <w:szCs w:val="28"/>
              </w:rPr>
              <w:t>其他訓練中心</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664</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lastRenderedPageBreak/>
              <w:t xml:space="preserve">4 </w:t>
            </w:r>
            <w:r w:rsidRPr="00F9323D">
              <w:rPr>
                <w:rFonts w:ascii="標楷體" w:eastAsia="標楷體" w:cs="DFKaiShu-SB-Estd-BF" w:hint="eastAsia"/>
                <w:kern w:val="0"/>
                <w:sz w:val="28"/>
                <w:szCs w:val="28"/>
              </w:rPr>
              <w:t>醫療機關</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醫療機構</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197</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安養機構</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238</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5 </w:t>
            </w:r>
            <w:r w:rsidRPr="00F9323D">
              <w:rPr>
                <w:rFonts w:ascii="標楷體" w:eastAsia="標楷體" w:cs="DFKaiShu-SB-Estd-BF" w:hint="eastAsia"/>
                <w:kern w:val="0"/>
                <w:sz w:val="28"/>
                <w:szCs w:val="28"/>
              </w:rPr>
              <w:t>學校類</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國立技專院校</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63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國立一般大學</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108</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03 </w:t>
            </w:r>
            <w:r w:rsidRPr="00F9323D">
              <w:rPr>
                <w:rFonts w:ascii="標楷體" w:eastAsia="標楷體" w:cs="DFKaiShu-SB-Estd-BF" w:hint="eastAsia"/>
                <w:kern w:val="0"/>
                <w:sz w:val="28"/>
                <w:szCs w:val="28"/>
              </w:rPr>
              <w:t>軍警學校</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269</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04 </w:t>
            </w:r>
            <w:r w:rsidRPr="00F9323D">
              <w:rPr>
                <w:rFonts w:ascii="標楷體" w:eastAsia="標楷體" w:cs="DFKaiShu-SB-Estd-BF" w:hint="eastAsia"/>
                <w:kern w:val="0"/>
                <w:sz w:val="28"/>
                <w:szCs w:val="28"/>
              </w:rPr>
              <w:t>高級中</w:t>
            </w:r>
            <w:r w:rsidRPr="00F9323D">
              <w:rPr>
                <w:rFonts w:ascii="標楷體" w:eastAsia="標楷體"/>
                <w:kern w:val="0"/>
                <w:sz w:val="28"/>
                <w:szCs w:val="28"/>
              </w:rPr>
              <w:t>(</w:t>
            </w:r>
            <w:r w:rsidRPr="00F9323D">
              <w:rPr>
                <w:rFonts w:ascii="標楷體" w:eastAsia="標楷體" w:cs="DFKaiShu-SB-Estd-BF" w:hint="eastAsia"/>
                <w:kern w:val="0"/>
                <w:sz w:val="28"/>
                <w:szCs w:val="28"/>
              </w:rPr>
              <w:t>職</w:t>
            </w:r>
            <w:r w:rsidRPr="00F9323D">
              <w:rPr>
                <w:rFonts w:ascii="標楷體" w:eastAsia="標楷體"/>
                <w:kern w:val="0"/>
                <w:sz w:val="28"/>
                <w:szCs w:val="28"/>
              </w:rPr>
              <w:t>)</w:t>
            </w:r>
            <w:r w:rsidRPr="00F9323D">
              <w:rPr>
                <w:rFonts w:ascii="標楷體" w:eastAsia="標楷體" w:cs="DFKaiShu-SB-Estd-BF" w:hint="eastAsia"/>
                <w:kern w:val="0"/>
                <w:sz w:val="28"/>
                <w:szCs w:val="28"/>
              </w:rPr>
              <w:t>學</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33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05 </w:t>
            </w:r>
            <w:r w:rsidRPr="00F9323D">
              <w:rPr>
                <w:rFonts w:ascii="標楷體" w:eastAsia="標楷體" w:cs="DFKaiShu-SB-Estd-BF" w:hint="eastAsia"/>
                <w:kern w:val="0"/>
                <w:sz w:val="28"/>
                <w:szCs w:val="28"/>
              </w:rPr>
              <w:t>縣市立國民中學</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25</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06 </w:t>
            </w:r>
            <w:r w:rsidRPr="00F9323D">
              <w:rPr>
                <w:rFonts w:ascii="標楷體" w:eastAsia="標楷體" w:cs="DFKaiShu-SB-Estd-BF" w:hint="eastAsia"/>
                <w:kern w:val="0"/>
                <w:sz w:val="28"/>
                <w:szCs w:val="28"/>
              </w:rPr>
              <w:t>縣市立國民小學</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26</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07 </w:t>
            </w:r>
            <w:r w:rsidRPr="00F9323D">
              <w:rPr>
                <w:rFonts w:ascii="標楷體" w:eastAsia="標楷體" w:cs="DFKaiShu-SB-Estd-BF" w:hint="eastAsia"/>
                <w:kern w:val="0"/>
                <w:sz w:val="28"/>
                <w:szCs w:val="28"/>
              </w:rPr>
              <w:t>托兒所、幼稚園</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25</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08 </w:t>
            </w:r>
            <w:r w:rsidRPr="00F9323D">
              <w:rPr>
                <w:rFonts w:ascii="標楷體" w:eastAsia="標楷體" w:cs="DFKaiShu-SB-Estd-BF" w:hint="eastAsia"/>
                <w:kern w:val="0"/>
                <w:sz w:val="28"/>
                <w:szCs w:val="28"/>
              </w:rPr>
              <w:t>特殊教育學校</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78</w:t>
            </w:r>
          </w:p>
        </w:tc>
      </w:tr>
      <w:tr w:rsidR="004022F4" w:rsidRPr="00F9323D">
        <w:tc>
          <w:tcPr>
            <w:tcW w:w="2313" w:type="dxa"/>
            <w:vMerge w:val="restart"/>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6 </w:t>
            </w:r>
            <w:r w:rsidRPr="00F9323D">
              <w:rPr>
                <w:rFonts w:ascii="標楷體" w:eastAsia="標楷體" w:cs="DFKaiShu-SB-Estd-BF" w:hint="eastAsia"/>
                <w:kern w:val="0"/>
                <w:sz w:val="28"/>
                <w:szCs w:val="28"/>
              </w:rPr>
              <w:t>其他類</w:t>
            </w: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01 </w:t>
            </w:r>
            <w:r w:rsidRPr="00F9323D">
              <w:rPr>
                <w:rFonts w:ascii="標楷體" w:eastAsia="標楷體" w:cs="DFKaiShu-SB-Estd-BF" w:hint="eastAsia"/>
                <w:kern w:val="0"/>
                <w:sz w:val="28"/>
                <w:szCs w:val="28"/>
              </w:rPr>
              <w:t>零售市場</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1174</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02 </w:t>
            </w:r>
            <w:r w:rsidRPr="00F9323D">
              <w:rPr>
                <w:rFonts w:ascii="標楷體" w:eastAsia="標楷體" w:cs="DFKaiShu-SB-Estd-BF" w:hint="eastAsia"/>
                <w:kern w:val="0"/>
                <w:sz w:val="28"/>
                <w:szCs w:val="28"/>
              </w:rPr>
              <w:t>體育、育樂場所</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733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03 </w:t>
            </w:r>
            <w:r w:rsidRPr="00F9323D">
              <w:rPr>
                <w:rFonts w:ascii="標楷體" w:eastAsia="標楷體" w:cs="DFKaiShu-SB-Estd-BF" w:hint="eastAsia"/>
                <w:kern w:val="0"/>
                <w:sz w:val="28"/>
                <w:szCs w:val="28"/>
              </w:rPr>
              <w:t>監獄類</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80</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04 </w:t>
            </w:r>
            <w:r w:rsidRPr="00F9323D">
              <w:rPr>
                <w:rFonts w:ascii="標楷體" w:eastAsia="標楷體" w:cs="DFKaiShu-SB-Estd-BF" w:hint="eastAsia"/>
                <w:kern w:val="0"/>
                <w:sz w:val="28"/>
                <w:szCs w:val="28"/>
              </w:rPr>
              <w:t>農業、農改相關類</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144</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05 </w:t>
            </w:r>
            <w:r w:rsidRPr="00F9323D">
              <w:rPr>
                <w:rFonts w:ascii="標楷體" w:eastAsia="標楷體" w:cs="DFKaiShu-SB-Estd-BF" w:hint="eastAsia"/>
                <w:kern w:val="0"/>
                <w:sz w:val="28"/>
                <w:szCs w:val="28"/>
              </w:rPr>
              <w:t>清潔隊</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40</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06 </w:t>
            </w:r>
            <w:r w:rsidRPr="00F9323D">
              <w:rPr>
                <w:rFonts w:ascii="標楷體" w:eastAsia="標楷體" w:cs="DFKaiShu-SB-Estd-BF" w:hint="eastAsia"/>
                <w:kern w:val="0"/>
                <w:sz w:val="28"/>
                <w:szCs w:val="28"/>
              </w:rPr>
              <w:t>焚化、掩埋場</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1854</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07 </w:t>
            </w:r>
            <w:r w:rsidRPr="00F9323D">
              <w:rPr>
                <w:rFonts w:ascii="標楷體" w:eastAsia="標楷體" w:cs="DFKaiShu-SB-Estd-BF" w:hint="eastAsia"/>
                <w:kern w:val="0"/>
                <w:sz w:val="28"/>
                <w:szCs w:val="28"/>
              </w:rPr>
              <w:t>廣播電台</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83</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08 </w:t>
            </w:r>
            <w:r w:rsidRPr="00F9323D">
              <w:rPr>
                <w:rFonts w:ascii="標楷體" w:eastAsia="標楷體" w:cs="DFKaiShu-SB-Estd-BF" w:hint="eastAsia"/>
                <w:kern w:val="0"/>
                <w:sz w:val="28"/>
                <w:szCs w:val="28"/>
              </w:rPr>
              <w:t>其他管理單位</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261</w:t>
            </w:r>
          </w:p>
        </w:tc>
      </w:tr>
      <w:tr w:rsidR="004022F4" w:rsidRPr="00F9323D">
        <w:tc>
          <w:tcPr>
            <w:tcW w:w="2313" w:type="dxa"/>
            <w:vMerge/>
            <w:vAlign w:val="center"/>
          </w:tcPr>
          <w:p w:rsidR="004022F4" w:rsidRPr="00F9323D" w:rsidRDefault="004022F4" w:rsidP="004022F4">
            <w:pPr>
              <w:spacing w:line="400" w:lineRule="exact"/>
              <w:jc w:val="both"/>
              <w:rPr>
                <w:rFonts w:ascii="標楷體" w:eastAsia="標楷體"/>
                <w:sz w:val="28"/>
                <w:szCs w:val="28"/>
              </w:rPr>
            </w:pPr>
          </w:p>
        </w:tc>
        <w:tc>
          <w:tcPr>
            <w:tcW w:w="4301" w:type="dxa"/>
            <w:vAlign w:val="center"/>
          </w:tcPr>
          <w:p w:rsidR="004022F4" w:rsidRPr="00F9323D" w:rsidRDefault="004022F4" w:rsidP="004022F4">
            <w:pPr>
              <w:spacing w:line="400" w:lineRule="exact"/>
              <w:jc w:val="both"/>
              <w:rPr>
                <w:rFonts w:ascii="標楷體" w:eastAsia="標楷體"/>
                <w:sz w:val="28"/>
                <w:szCs w:val="28"/>
              </w:rPr>
            </w:pPr>
            <w:r w:rsidRPr="00F9323D">
              <w:rPr>
                <w:rFonts w:ascii="標楷體" w:eastAsia="標楷體"/>
                <w:kern w:val="0"/>
                <w:sz w:val="28"/>
                <w:szCs w:val="28"/>
              </w:rPr>
              <w:t xml:space="preserve">09 </w:t>
            </w:r>
            <w:r w:rsidRPr="00F9323D">
              <w:rPr>
                <w:rFonts w:ascii="標楷體" w:eastAsia="標楷體" w:cs="DFKaiShu-SB-Estd-BF" w:hint="eastAsia"/>
                <w:kern w:val="0"/>
                <w:sz w:val="28"/>
                <w:szCs w:val="28"/>
              </w:rPr>
              <w:t>籌備處</w:t>
            </w:r>
          </w:p>
        </w:tc>
        <w:tc>
          <w:tcPr>
            <w:tcW w:w="3240" w:type="dxa"/>
            <w:vAlign w:val="center"/>
          </w:tcPr>
          <w:p w:rsidR="004022F4" w:rsidRPr="00F9323D" w:rsidRDefault="004022F4" w:rsidP="004022F4">
            <w:pPr>
              <w:spacing w:line="400" w:lineRule="exact"/>
              <w:jc w:val="center"/>
              <w:rPr>
                <w:rFonts w:ascii="標楷體" w:eastAsia="標楷體"/>
                <w:sz w:val="28"/>
                <w:szCs w:val="28"/>
              </w:rPr>
            </w:pPr>
            <w:r w:rsidRPr="00F9323D">
              <w:rPr>
                <w:rFonts w:ascii="標楷體" w:eastAsia="標楷體" w:hint="eastAsia"/>
                <w:sz w:val="28"/>
                <w:szCs w:val="28"/>
              </w:rPr>
              <w:t>863</w:t>
            </w:r>
          </w:p>
        </w:tc>
      </w:tr>
    </w:tbl>
    <w:p w:rsidR="004022F4" w:rsidRPr="00F9323D" w:rsidRDefault="004022F4" w:rsidP="004022F4">
      <w:pPr>
        <w:autoSpaceDE w:val="0"/>
        <w:autoSpaceDN w:val="0"/>
        <w:adjustRightInd w:val="0"/>
        <w:spacing w:line="600" w:lineRule="exact"/>
        <w:ind w:left="1400" w:hangingChars="500" w:hanging="1400"/>
        <w:rPr>
          <w:rFonts w:ascii="標楷體" w:eastAsia="標楷體" w:cs="DFKaiShu-SB-Estd-BF"/>
          <w:kern w:val="0"/>
          <w:sz w:val="28"/>
          <w:szCs w:val="28"/>
        </w:rPr>
      </w:pPr>
      <w:r w:rsidRPr="00F9323D">
        <w:rPr>
          <w:rFonts w:ascii="標楷體" w:eastAsia="標楷體" w:cs="DFKaiShu-SB-Estd-BF" w:hint="eastAsia"/>
          <w:kern w:val="0"/>
          <w:sz w:val="28"/>
          <w:szCs w:val="28"/>
        </w:rPr>
        <w:t>資料來源：經濟部水利署「政府機關及學校節約用水填報網站」填報資料</w:t>
      </w:r>
      <w:r w:rsidRPr="00F9323D">
        <w:rPr>
          <w:rFonts w:ascii="標楷體" w:eastAsia="標楷體"/>
          <w:kern w:val="0"/>
          <w:sz w:val="28"/>
          <w:szCs w:val="28"/>
        </w:rPr>
        <w:t xml:space="preserve">(99 </w:t>
      </w:r>
      <w:r w:rsidRPr="00F9323D">
        <w:rPr>
          <w:rFonts w:ascii="標楷體" w:eastAsia="標楷體" w:cs="DFKaiShu-SB-Estd-BF" w:hint="eastAsia"/>
          <w:kern w:val="0"/>
          <w:sz w:val="28"/>
          <w:szCs w:val="28"/>
        </w:rPr>
        <w:t>年</w:t>
      </w:r>
      <w:r w:rsidRPr="00F9323D">
        <w:rPr>
          <w:rFonts w:ascii="標楷體" w:eastAsia="標楷體"/>
          <w:kern w:val="0"/>
          <w:sz w:val="28"/>
          <w:szCs w:val="28"/>
        </w:rPr>
        <w:t>)</w:t>
      </w:r>
      <w:r w:rsidRPr="00F9323D">
        <w:rPr>
          <w:rFonts w:ascii="標楷體" w:eastAsia="標楷體" w:cs="DFKaiShu-SB-Estd-BF" w:hint="eastAsia"/>
          <w:kern w:val="0"/>
          <w:sz w:val="28"/>
          <w:szCs w:val="28"/>
        </w:rPr>
        <w:t>。</w:t>
      </w:r>
    </w:p>
    <w:p w:rsidR="004022F4" w:rsidRPr="00F9323D" w:rsidRDefault="004022F4" w:rsidP="004022F4">
      <w:pPr>
        <w:autoSpaceDE w:val="0"/>
        <w:autoSpaceDN w:val="0"/>
        <w:adjustRightInd w:val="0"/>
        <w:spacing w:line="600" w:lineRule="exact"/>
        <w:ind w:left="700" w:hangingChars="250" w:hanging="700"/>
        <w:rPr>
          <w:rFonts w:ascii="標楷體" w:eastAsia="標楷體"/>
          <w:kern w:val="0"/>
          <w:sz w:val="28"/>
          <w:szCs w:val="28"/>
        </w:rPr>
      </w:pPr>
      <w:r w:rsidRPr="00F9323D">
        <w:rPr>
          <w:rFonts w:ascii="標楷體" w:eastAsia="標楷體" w:cs="DFKaiShu-SB-Estd-BF" w:hint="eastAsia"/>
          <w:kern w:val="0"/>
          <w:sz w:val="28"/>
          <w:szCs w:val="28"/>
        </w:rPr>
        <w:t>註</w:t>
      </w:r>
      <w:r w:rsidRPr="00F9323D">
        <w:rPr>
          <w:rFonts w:ascii="標楷體" w:eastAsia="標楷體"/>
          <w:kern w:val="0"/>
          <w:sz w:val="28"/>
          <w:szCs w:val="28"/>
        </w:rPr>
        <w:t>1</w:t>
      </w:r>
      <w:r w:rsidRPr="00F9323D">
        <w:rPr>
          <w:rFonts w:ascii="標楷體" w:eastAsia="標楷體" w:cs="DFKaiShu-SB-Estd-BF" w:hint="eastAsia"/>
          <w:kern w:val="0"/>
          <w:sz w:val="28"/>
          <w:szCs w:val="28"/>
        </w:rPr>
        <w:t>：單位人均用水量計算公式</w:t>
      </w:r>
      <w:r w:rsidRPr="00F9323D">
        <w:rPr>
          <w:rFonts w:ascii="標楷體" w:eastAsia="標楷體"/>
          <w:kern w:val="0"/>
          <w:sz w:val="28"/>
          <w:szCs w:val="28"/>
        </w:rPr>
        <w:t>(</w:t>
      </w:r>
      <w:r w:rsidRPr="00F9323D">
        <w:rPr>
          <w:rFonts w:ascii="標楷體" w:eastAsia="標楷體" w:cs="DFKaiShu-SB-Estd-BF" w:hint="eastAsia"/>
          <w:kern w:val="0"/>
          <w:sz w:val="28"/>
          <w:szCs w:val="28"/>
        </w:rPr>
        <w:t>單位：公升</w:t>
      </w:r>
      <w:r w:rsidRPr="00F9323D">
        <w:rPr>
          <w:rFonts w:ascii="標楷體" w:eastAsia="標楷體"/>
          <w:kern w:val="0"/>
          <w:sz w:val="28"/>
          <w:szCs w:val="28"/>
        </w:rPr>
        <w:t>/</w:t>
      </w:r>
      <w:r w:rsidRPr="00F9323D">
        <w:rPr>
          <w:rFonts w:ascii="標楷體" w:eastAsia="標楷體" w:cs="DFKaiShu-SB-Estd-BF" w:hint="eastAsia"/>
          <w:kern w:val="0"/>
          <w:sz w:val="28"/>
          <w:szCs w:val="28"/>
        </w:rPr>
        <w:t>人</w:t>
      </w:r>
      <w:r w:rsidRPr="00F9323D">
        <w:rPr>
          <w:rFonts w:ascii="標楷體" w:eastAsia="標楷體"/>
          <w:kern w:val="0"/>
          <w:sz w:val="28"/>
          <w:szCs w:val="28"/>
        </w:rPr>
        <w:t>/</w:t>
      </w:r>
      <w:r w:rsidRPr="00F9323D">
        <w:rPr>
          <w:rFonts w:ascii="標楷體" w:eastAsia="標楷體" w:cs="DFKaiShu-SB-Estd-BF" w:hint="eastAsia"/>
          <w:kern w:val="0"/>
          <w:sz w:val="28"/>
          <w:szCs w:val="28"/>
        </w:rPr>
        <w:t>天</w:t>
      </w:r>
      <w:r w:rsidRPr="00F9323D">
        <w:rPr>
          <w:rFonts w:ascii="標楷體" w:eastAsia="標楷體"/>
          <w:kern w:val="0"/>
          <w:sz w:val="28"/>
          <w:szCs w:val="28"/>
        </w:rPr>
        <w:t>)</w:t>
      </w:r>
      <w:r w:rsidRPr="00F9323D">
        <w:rPr>
          <w:rFonts w:ascii="標楷體" w:eastAsia="標楷體" w:cs="DFKaiShu-SB-Estd-BF" w:hint="eastAsia"/>
          <w:kern w:val="0"/>
          <w:sz w:val="28"/>
          <w:szCs w:val="28"/>
        </w:rPr>
        <w:t>＝</w:t>
      </w:r>
      <w:r w:rsidRPr="00F9323D">
        <w:rPr>
          <w:rFonts w:ascii="標楷體" w:eastAsia="標楷體"/>
          <w:kern w:val="0"/>
          <w:sz w:val="28"/>
          <w:szCs w:val="28"/>
        </w:rPr>
        <w:t xml:space="preserve">(99 </w:t>
      </w:r>
      <w:r w:rsidRPr="00F9323D">
        <w:rPr>
          <w:rFonts w:ascii="標楷體" w:eastAsia="標楷體" w:cs="DFKaiShu-SB-Estd-BF" w:hint="eastAsia"/>
          <w:kern w:val="0"/>
          <w:sz w:val="28"/>
          <w:szCs w:val="28"/>
        </w:rPr>
        <w:t>全年度用水量</w:t>
      </w:r>
      <w:r w:rsidRPr="00F9323D">
        <w:rPr>
          <w:rFonts w:ascii="標楷體" w:eastAsia="標楷體"/>
          <w:kern w:val="0"/>
          <w:sz w:val="28"/>
          <w:szCs w:val="28"/>
        </w:rPr>
        <w:t>)</w:t>
      </w:r>
      <w:r w:rsidRPr="00F9323D">
        <w:rPr>
          <w:rFonts w:ascii="標楷體" w:eastAsia="標楷體"/>
          <w:kern w:val="0"/>
          <w:sz w:val="28"/>
          <w:szCs w:val="28"/>
        </w:rPr>
        <w:t>÷</w:t>
      </w:r>
      <w:r w:rsidRPr="00F9323D">
        <w:rPr>
          <w:rFonts w:ascii="標楷體" w:eastAsia="標楷體"/>
          <w:kern w:val="0"/>
          <w:sz w:val="28"/>
          <w:szCs w:val="28"/>
        </w:rPr>
        <w:t xml:space="preserve">(99 </w:t>
      </w:r>
      <w:r w:rsidRPr="00F9323D">
        <w:rPr>
          <w:rFonts w:ascii="標楷體" w:eastAsia="標楷體" w:cs="DFKaiShu-SB-Estd-BF" w:hint="eastAsia"/>
          <w:kern w:val="0"/>
          <w:sz w:val="28"/>
          <w:szCs w:val="28"/>
        </w:rPr>
        <w:t>全年度單位內人員總數</w:t>
      </w:r>
      <w:r w:rsidRPr="00F9323D">
        <w:rPr>
          <w:rFonts w:ascii="標楷體" w:eastAsia="標楷體"/>
          <w:kern w:val="0"/>
          <w:sz w:val="28"/>
          <w:szCs w:val="28"/>
        </w:rPr>
        <w:t>)</w:t>
      </w:r>
      <w:r w:rsidRPr="00F9323D">
        <w:rPr>
          <w:rFonts w:ascii="標楷體" w:eastAsia="標楷體"/>
          <w:kern w:val="0"/>
          <w:sz w:val="28"/>
          <w:szCs w:val="28"/>
        </w:rPr>
        <w:t>÷</w:t>
      </w:r>
      <w:r w:rsidRPr="00F9323D">
        <w:rPr>
          <w:rFonts w:ascii="標楷體" w:eastAsia="標楷體"/>
          <w:kern w:val="0"/>
          <w:sz w:val="28"/>
          <w:szCs w:val="28"/>
        </w:rPr>
        <w:t>365</w:t>
      </w:r>
      <w:r w:rsidRPr="00F9323D">
        <w:rPr>
          <w:rFonts w:ascii="標楷體" w:eastAsia="標楷體"/>
          <w:kern w:val="0"/>
          <w:sz w:val="28"/>
          <w:szCs w:val="28"/>
        </w:rPr>
        <w:t>×</w:t>
      </w:r>
      <w:r w:rsidRPr="00F9323D">
        <w:rPr>
          <w:rFonts w:ascii="標楷體" w:eastAsia="標楷體"/>
          <w:kern w:val="0"/>
          <w:sz w:val="28"/>
          <w:szCs w:val="28"/>
        </w:rPr>
        <w:t>1000</w:t>
      </w:r>
      <w:r w:rsidRPr="00F9323D">
        <w:rPr>
          <w:rFonts w:ascii="標楷體" w:eastAsia="標楷體" w:cs="DFKaiShu-SB-Estd-BF" w:hint="eastAsia"/>
          <w:kern w:val="0"/>
          <w:sz w:val="28"/>
          <w:szCs w:val="28"/>
        </w:rPr>
        <w:t>。</w:t>
      </w:r>
    </w:p>
    <w:p w:rsidR="004022F4" w:rsidRPr="00F9323D" w:rsidRDefault="004022F4" w:rsidP="004022F4">
      <w:pPr>
        <w:autoSpaceDE w:val="0"/>
        <w:autoSpaceDN w:val="0"/>
        <w:adjustRightInd w:val="0"/>
        <w:spacing w:line="600" w:lineRule="exact"/>
        <w:ind w:left="700" w:hangingChars="250" w:hanging="700"/>
        <w:rPr>
          <w:rFonts w:ascii="標楷體" w:eastAsia="標楷體" w:cs="DFKaiShu-SB-Estd-BF"/>
          <w:kern w:val="0"/>
          <w:sz w:val="28"/>
          <w:szCs w:val="28"/>
        </w:rPr>
      </w:pPr>
      <w:r w:rsidRPr="00F9323D">
        <w:rPr>
          <w:rFonts w:ascii="標楷體" w:eastAsia="標楷體" w:cs="DFKaiShu-SB-Estd-BF" w:hint="eastAsia"/>
          <w:kern w:val="0"/>
          <w:sz w:val="28"/>
          <w:szCs w:val="28"/>
        </w:rPr>
        <w:t>註</w:t>
      </w:r>
      <w:r w:rsidRPr="00F9323D">
        <w:rPr>
          <w:rFonts w:ascii="標楷體" w:eastAsia="標楷體"/>
          <w:kern w:val="0"/>
          <w:sz w:val="28"/>
          <w:szCs w:val="28"/>
        </w:rPr>
        <w:t>2</w:t>
      </w:r>
      <w:r w:rsidRPr="00F9323D">
        <w:rPr>
          <w:rFonts w:ascii="標楷體" w:eastAsia="標楷體" w:cs="DFKaiShu-SB-Estd-BF" w:hint="eastAsia"/>
          <w:kern w:val="0"/>
          <w:sz w:val="28"/>
          <w:szCs w:val="28"/>
        </w:rPr>
        <w:t>：全年度單位內人員係指編制內在職員工及師生總人數，但不含臨時洽公人數。</w:t>
      </w:r>
    </w:p>
    <w:p w:rsidR="003C3839" w:rsidRPr="00F9323D" w:rsidRDefault="004022F4" w:rsidP="004022F4">
      <w:pPr>
        <w:autoSpaceDE w:val="0"/>
        <w:autoSpaceDN w:val="0"/>
        <w:adjustRightInd w:val="0"/>
        <w:spacing w:line="600" w:lineRule="exact"/>
        <w:ind w:left="700" w:hangingChars="250" w:hanging="700"/>
        <w:rPr>
          <w:rFonts w:ascii="標楷體" w:eastAsia="標楷體" w:cs="DFKaiShu-SB-Estd-BF"/>
          <w:kern w:val="0"/>
        </w:rPr>
      </w:pPr>
      <w:r w:rsidRPr="00F9323D">
        <w:rPr>
          <w:rFonts w:ascii="標楷體" w:eastAsia="標楷體" w:cs="DFKaiShu-SB-Estd-BF" w:hint="eastAsia"/>
          <w:kern w:val="0"/>
          <w:sz w:val="28"/>
          <w:szCs w:val="28"/>
        </w:rPr>
        <w:t>註</w:t>
      </w:r>
      <w:r w:rsidRPr="00F9323D">
        <w:rPr>
          <w:rFonts w:ascii="標楷體" w:eastAsia="標楷體"/>
          <w:kern w:val="0"/>
          <w:sz w:val="28"/>
          <w:szCs w:val="28"/>
        </w:rPr>
        <w:t>3</w:t>
      </w:r>
      <w:r w:rsidRPr="00F9323D">
        <w:rPr>
          <w:rFonts w:ascii="標楷體" w:eastAsia="標楷體" w:cs="DFKaiShu-SB-Estd-BF" w:hint="eastAsia"/>
          <w:kern w:val="0"/>
          <w:sz w:val="28"/>
          <w:szCs w:val="28"/>
        </w:rPr>
        <w:t>：政府機關各細分類單位人均用水量基準值係採各分類所有單位之每人每日用水量值之中位數。</w:t>
      </w:r>
    </w:p>
    <w:sectPr w:rsidR="003C3839" w:rsidRPr="00F9323D" w:rsidSect="002351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32" w:rsidRDefault="00093332">
      <w:r>
        <w:separator/>
      </w:r>
    </w:p>
  </w:endnote>
  <w:endnote w:type="continuationSeparator" w:id="0">
    <w:p w:rsidR="00093332" w:rsidRDefault="0009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SimSun"/>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180794" w:rsidP="001E036B">
    <w:pPr>
      <w:pStyle w:val="a4"/>
      <w:framePr w:wrap="around" w:vAnchor="text" w:hAnchor="margin" w:xAlign="center" w:y="1"/>
      <w:rPr>
        <w:rStyle w:val="a5"/>
      </w:rPr>
    </w:pPr>
    <w:r>
      <w:rPr>
        <w:rStyle w:val="a5"/>
      </w:rPr>
      <w:fldChar w:fldCharType="begin"/>
    </w:r>
    <w:r w:rsidR="00E564E5">
      <w:rPr>
        <w:rStyle w:val="a5"/>
      </w:rPr>
      <w:instrText xml:space="preserve">PAGE  </w:instrText>
    </w:r>
    <w:r>
      <w:rPr>
        <w:rStyle w:val="a5"/>
      </w:rPr>
      <w:fldChar w:fldCharType="end"/>
    </w:r>
  </w:p>
  <w:p w:rsidR="00E564E5" w:rsidRDefault="00E564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180794" w:rsidP="00FE639A">
    <w:pPr>
      <w:pStyle w:val="a4"/>
      <w:framePr w:wrap="around" w:vAnchor="text" w:hAnchor="margin" w:xAlign="center" w:y="1"/>
      <w:rPr>
        <w:rStyle w:val="a5"/>
      </w:rPr>
    </w:pPr>
    <w:r>
      <w:rPr>
        <w:rStyle w:val="a5"/>
      </w:rPr>
      <w:fldChar w:fldCharType="begin"/>
    </w:r>
    <w:r w:rsidR="00E564E5">
      <w:rPr>
        <w:rStyle w:val="a5"/>
      </w:rPr>
      <w:instrText xml:space="preserve">PAGE  </w:instrText>
    </w:r>
    <w:r>
      <w:rPr>
        <w:rStyle w:val="a5"/>
      </w:rPr>
      <w:fldChar w:fldCharType="separate"/>
    </w:r>
    <w:r w:rsidR="00DE4FB8">
      <w:rPr>
        <w:rStyle w:val="a5"/>
        <w:noProof/>
      </w:rPr>
      <w:t>21</w:t>
    </w:r>
    <w:r>
      <w:rPr>
        <w:rStyle w:val="a5"/>
      </w:rPr>
      <w:fldChar w:fldCharType="end"/>
    </w:r>
  </w:p>
  <w:p w:rsidR="00E564E5" w:rsidRDefault="00E564E5">
    <w:pPr>
      <w:pStyle w:val="a4"/>
      <w:jc w:val="center"/>
      <w:rPr>
        <w:rFonts w:ascii="標楷體" w:eastAsia="標楷體" w:hAnsi="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E564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32" w:rsidRDefault="00093332">
      <w:r>
        <w:separator/>
      </w:r>
    </w:p>
  </w:footnote>
  <w:footnote w:type="continuationSeparator" w:id="0">
    <w:p w:rsidR="00093332" w:rsidRDefault="0009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E564E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E564E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5" w:rsidRDefault="00E564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0753"/>
    <w:multiLevelType w:val="hybridMultilevel"/>
    <w:tmpl w:val="73560C1C"/>
    <w:lvl w:ilvl="0" w:tplc="6FB63798">
      <w:start w:val="1"/>
      <w:numFmt w:val="taiwaneseCountingThousand"/>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0C3A0A"/>
    <w:multiLevelType w:val="hybridMultilevel"/>
    <w:tmpl w:val="EE6ADD9E"/>
    <w:lvl w:ilvl="0" w:tplc="BEC4ED2C">
      <w:start w:val="1"/>
      <w:numFmt w:val="taiwaneseCountingThousand"/>
      <w:lvlText w:val="%1、"/>
      <w:lvlJc w:val="left"/>
      <w:pPr>
        <w:tabs>
          <w:tab w:val="num" w:pos="1050"/>
        </w:tabs>
        <w:ind w:left="1050" w:hanging="720"/>
      </w:pPr>
      <w:rPr>
        <w:rFonts w:hint="default"/>
      </w:rPr>
    </w:lvl>
    <w:lvl w:ilvl="1" w:tplc="1E6C6C7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6FB63798">
      <w:start w:val="1"/>
      <w:numFmt w:val="taiwaneseCountingThousand"/>
      <w:lvlText w:val="（%4）"/>
      <w:lvlJc w:val="left"/>
      <w:pPr>
        <w:tabs>
          <w:tab w:val="num" w:pos="2520"/>
        </w:tabs>
        <w:ind w:left="2520" w:hanging="10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66378F"/>
    <w:multiLevelType w:val="hybridMultilevel"/>
    <w:tmpl w:val="574C64B4"/>
    <w:lvl w:ilvl="0" w:tplc="A1D25C96">
      <w:start w:val="1"/>
      <w:numFmt w:val="taiwaneseCountingThousand"/>
      <w:lvlText w:val="%1、"/>
      <w:lvlJc w:val="left"/>
      <w:pPr>
        <w:tabs>
          <w:tab w:val="num" w:pos="1050"/>
        </w:tabs>
        <w:ind w:left="105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8F2B04"/>
    <w:multiLevelType w:val="hybridMultilevel"/>
    <w:tmpl w:val="4E8E0036"/>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1290"/>
        </w:tabs>
        <w:ind w:left="1290" w:hanging="480"/>
      </w:p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4">
    <w:nsid w:val="0F920B1C"/>
    <w:multiLevelType w:val="hybridMultilevel"/>
    <w:tmpl w:val="E14C9C7C"/>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5">
    <w:nsid w:val="138D4D34"/>
    <w:multiLevelType w:val="hybridMultilevel"/>
    <w:tmpl w:val="1E7A9C82"/>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6">
    <w:nsid w:val="243003DF"/>
    <w:multiLevelType w:val="hybridMultilevel"/>
    <w:tmpl w:val="09266C24"/>
    <w:lvl w:ilvl="0" w:tplc="A5703DFA">
      <w:start w:val="1"/>
      <w:numFmt w:val="decimal"/>
      <w:lvlText w:val="(%1)"/>
      <w:lvlJc w:val="left"/>
      <w:pPr>
        <w:tabs>
          <w:tab w:val="num" w:pos="1903"/>
        </w:tabs>
        <w:ind w:left="190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7">
    <w:nsid w:val="2A9D7B5D"/>
    <w:multiLevelType w:val="hybridMultilevel"/>
    <w:tmpl w:val="09B0E716"/>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8">
    <w:nsid w:val="30670B3D"/>
    <w:multiLevelType w:val="hybridMultilevel"/>
    <w:tmpl w:val="B20619E6"/>
    <w:lvl w:ilvl="0" w:tplc="E498307E">
      <w:start w:val="10"/>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0E747CB"/>
    <w:multiLevelType w:val="hybridMultilevel"/>
    <w:tmpl w:val="363041F8"/>
    <w:lvl w:ilvl="0" w:tplc="6FB63798">
      <w:start w:val="1"/>
      <w:numFmt w:val="taiwaneseCountingThousand"/>
      <w:lvlText w:val="（%1）"/>
      <w:lvlJc w:val="left"/>
      <w:pPr>
        <w:tabs>
          <w:tab w:val="num" w:pos="2520"/>
        </w:tabs>
        <w:ind w:left="2520" w:hanging="1080"/>
      </w:pPr>
      <w:rPr>
        <w:rFonts w:hint="default"/>
      </w:rPr>
    </w:lvl>
    <w:lvl w:ilvl="1" w:tplc="DBC80446">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323F6C"/>
    <w:multiLevelType w:val="hybridMultilevel"/>
    <w:tmpl w:val="8E0E1500"/>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7B22E51"/>
    <w:multiLevelType w:val="hybridMultilevel"/>
    <w:tmpl w:val="06BCD72E"/>
    <w:lvl w:ilvl="0" w:tplc="0B46BF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7FD07C6"/>
    <w:multiLevelType w:val="hybridMultilevel"/>
    <w:tmpl w:val="BC964C34"/>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B15292F"/>
    <w:multiLevelType w:val="hybridMultilevel"/>
    <w:tmpl w:val="62C0FADA"/>
    <w:lvl w:ilvl="0" w:tplc="6FB63798">
      <w:start w:val="1"/>
      <w:numFmt w:val="taiwaneseCountingThousand"/>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6292ECD"/>
    <w:multiLevelType w:val="hybridMultilevel"/>
    <w:tmpl w:val="85FE088C"/>
    <w:lvl w:ilvl="0" w:tplc="0409000F">
      <w:start w:val="1"/>
      <w:numFmt w:val="decimal"/>
      <w:lvlText w:val="%1."/>
      <w:lvlJc w:val="left"/>
      <w:pPr>
        <w:ind w:left="1330" w:hanging="480"/>
      </w:p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57BE64D7"/>
    <w:multiLevelType w:val="hybridMultilevel"/>
    <w:tmpl w:val="80886EF0"/>
    <w:lvl w:ilvl="0" w:tplc="38C899F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DE01348"/>
    <w:multiLevelType w:val="hybridMultilevel"/>
    <w:tmpl w:val="EC669204"/>
    <w:lvl w:ilvl="0" w:tplc="3ED62D08">
      <w:start w:val="1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EF11F7B"/>
    <w:multiLevelType w:val="hybridMultilevel"/>
    <w:tmpl w:val="CF1E62B8"/>
    <w:lvl w:ilvl="0" w:tplc="6FB63798">
      <w:start w:val="1"/>
      <w:numFmt w:val="taiwaneseCountingThousand"/>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5D442D"/>
    <w:multiLevelType w:val="hybridMultilevel"/>
    <w:tmpl w:val="C1463104"/>
    <w:lvl w:ilvl="0" w:tplc="D9124A5C">
      <w:start w:val="1"/>
      <w:numFmt w:val="taiwaneseCountingThousand"/>
      <w:lvlText w:val="（%1）"/>
      <w:lvlJc w:val="left"/>
      <w:pPr>
        <w:tabs>
          <w:tab w:val="num" w:pos="5333"/>
        </w:tabs>
        <w:ind w:left="5333" w:hanging="10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42C3388"/>
    <w:multiLevelType w:val="hybridMultilevel"/>
    <w:tmpl w:val="4E08FE52"/>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20">
    <w:nsid w:val="64F00569"/>
    <w:multiLevelType w:val="hybridMultilevel"/>
    <w:tmpl w:val="9E7C8A66"/>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21">
    <w:nsid w:val="67DD455E"/>
    <w:multiLevelType w:val="hybridMultilevel"/>
    <w:tmpl w:val="E384F7FA"/>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94D7A67"/>
    <w:multiLevelType w:val="hybridMultilevel"/>
    <w:tmpl w:val="3A2E669C"/>
    <w:lvl w:ilvl="0" w:tplc="49A6DB9C">
      <w:start w:val="1"/>
      <w:numFmt w:val="decimal"/>
      <w:lvlText w:val="（%1）"/>
      <w:lvlJc w:val="left"/>
      <w:pPr>
        <w:tabs>
          <w:tab w:val="num" w:pos="3720"/>
        </w:tabs>
        <w:ind w:left="3720" w:hanging="720"/>
      </w:pPr>
      <w:rPr>
        <w:rFonts w:hint="default"/>
      </w:rPr>
    </w:lvl>
    <w:lvl w:ilvl="1" w:tplc="04090019" w:tentative="1">
      <w:start w:val="1"/>
      <w:numFmt w:val="ideographTraditional"/>
      <w:lvlText w:val="%2、"/>
      <w:lvlJc w:val="left"/>
      <w:pPr>
        <w:tabs>
          <w:tab w:val="num" w:pos="2967"/>
        </w:tabs>
        <w:ind w:left="2967" w:hanging="480"/>
      </w:pPr>
    </w:lvl>
    <w:lvl w:ilvl="2" w:tplc="0409001B" w:tentative="1">
      <w:start w:val="1"/>
      <w:numFmt w:val="lowerRoman"/>
      <w:lvlText w:val="%3."/>
      <w:lvlJc w:val="right"/>
      <w:pPr>
        <w:tabs>
          <w:tab w:val="num" w:pos="3447"/>
        </w:tabs>
        <w:ind w:left="3447" w:hanging="480"/>
      </w:pPr>
    </w:lvl>
    <w:lvl w:ilvl="3" w:tplc="0409000F" w:tentative="1">
      <w:start w:val="1"/>
      <w:numFmt w:val="decimal"/>
      <w:lvlText w:val="%4."/>
      <w:lvlJc w:val="left"/>
      <w:pPr>
        <w:tabs>
          <w:tab w:val="num" w:pos="3927"/>
        </w:tabs>
        <w:ind w:left="3927" w:hanging="480"/>
      </w:pPr>
    </w:lvl>
    <w:lvl w:ilvl="4" w:tplc="04090019" w:tentative="1">
      <w:start w:val="1"/>
      <w:numFmt w:val="ideographTraditional"/>
      <w:lvlText w:val="%5、"/>
      <w:lvlJc w:val="left"/>
      <w:pPr>
        <w:tabs>
          <w:tab w:val="num" w:pos="4407"/>
        </w:tabs>
        <w:ind w:left="4407" w:hanging="480"/>
      </w:pPr>
    </w:lvl>
    <w:lvl w:ilvl="5" w:tplc="0409001B" w:tentative="1">
      <w:start w:val="1"/>
      <w:numFmt w:val="lowerRoman"/>
      <w:lvlText w:val="%6."/>
      <w:lvlJc w:val="right"/>
      <w:pPr>
        <w:tabs>
          <w:tab w:val="num" w:pos="4887"/>
        </w:tabs>
        <w:ind w:left="4887" w:hanging="480"/>
      </w:pPr>
    </w:lvl>
    <w:lvl w:ilvl="6" w:tplc="0409000F" w:tentative="1">
      <w:start w:val="1"/>
      <w:numFmt w:val="decimal"/>
      <w:lvlText w:val="%7."/>
      <w:lvlJc w:val="left"/>
      <w:pPr>
        <w:tabs>
          <w:tab w:val="num" w:pos="5367"/>
        </w:tabs>
        <w:ind w:left="5367" w:hanging="480"/>
      </w:pPr>
    </w:lvl>
    <w:lvl w:ilvl="7" w:tplc="04090019" w:tentative="1">
      <w:start w:val="1"/>
      <w:numFmt w:val="ideographTraditional"/>
      <w:lvlText w:val="%8、"/>
      <w:lvlJc w:val="left"/>
      <w:pPr>
        <w:tabs>
          <w:tab w:val="num" w:pos="5847"/>
        </w:tabs>
        <w:ind w:left="5847" w:hanging="480"/>
      </w:pPr>
    </w:lvl>
    <w:lvl w:ilvl="8" w:tplc="0409001B" w:tentative="1">
      <w:start w:val="1"/>
      <w:numFmt w:val="lowerRoman"/>
      <w:lvlText w:val="%9."/>
      <w:lvlJc w:val="right"/>
      <w:pPr>
        <w:tabs>
          <w:tab w:val="num" w:pos="6327"/>
        </w:tabs>
        <w:ind w:left="6327" w:hanging="480"/>
      </w:pPr>
    </w:lvl>
  </w:abstractNum>
  <w:abstractNum w:abstractNumId="23">
    <w:nsid w:val="695C2BC0"/>
    <w:multiLevelType w:val="hybridMultilevel"/>
    <w:tmpl w:val="2F3EBE5E"/>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E341925"/>
    <w:multiLevelType w:val="hybridMultilevel"/>
    <w:tmpl w:val="D2629C0E"/>
    <w:lvl w:ilvl="0" w:tplc="6D2A6D82">
      <w:start w:val="1"/>
      <w:numFmt w:val="decimal"/>
      <w:lvlText w:val="(%1)"/>
      <w:lvlJc w:val="left"/>
      <w:pPr>
        <w:tabs>
          <w:tab w:val="num" w:pos="2383"/>
        </w:tabs>
        <w:ind w:left="2383" w:hanging="720"/>
      </w:pPr>
      <w:rPr>
        <w:rFonts w:hint="default"/>
      </w:rPr>
    </w:lvl>
    <w:lvl w:ilvl="1" w:tplc="04090019" w:tentative="1">
      <w:start w:val="1"/>
      <w:numFmt w:val="ideographTraditional"/>
      <w:lvlText w:val="%2、"/>
      <w:lvlJc w:val="left"/>
      <w:pPr>
        <w:tabs>
          <w:tab w:val="num" w:pos="2143"/>
        </w:tabs>
        <w:ind w:left="2143" w:hanging="480"/>
      </w:pPr>
    </w:lvl>
    <w:lvl w:ilvl="2" w:tplc="0409001B" w:tentative="1">
      <w:start w:val="1"/>
      <w:numFmt w:val="lowerRoman"/>
      <w:lvlText w:val="%3."/>
      <w:lvlJc w:val="right"/>
      <w:pPr>
        <w:tabs>
          <w:tab w:val="num" w:pos="2623"/>
        </w:tabs>
        <w:ind w:left="2623" w:hanging="480"/>
      </w:pPr>
    </w:lvl>
    <w:lvl w:ilvl="3" w:tplc="0409000F" w:tentative="1">
      <w:start w:val="1"/>
      <w:numFmt w:val="decimal"/>
      <w:lvlText w:val="%4."/>
      <w:lvlJc w:val="left"/>
      <w:pPr>
        <w:tabs>
          <w:tab w:val="num" w:pos="3103"/>
        </w:tabs>
        <w:ind w:left="3103" w:hanging="480"/>
      </w:pPr>
    </w:lvl>
    <w:lvl w:ilvl="4" w:tplc="04090019" w:tentative="1">
      <w:start w:val="1"/>
      <w:numFmt w:val="ideographTraditional"/>
      <w:lvlText w:val="%5、"/>
      <w:lvlJc w:val="left"/>
      <w:pPr>
        <w:tabs>
          <w:tab w:val="num" w:pos="3583"/>
        </w:tabs>
        <w:ind w:left="3583" w:hanging="480"/>
      </w:pPr>
    </w:lvl>
    <w:lvl w:ilvl="5" w:tplc="0409001B" w:tentative="1">
      <w:start w:val="1"/>
      <w:numFmt w:val="lowerRoman"/>
      <w:lvlText w:val="%6."/>
      <w:lvlJc w:val="right"/>
      <w:pPr>
        <w:tabs>
          <w:tab w:val="num" w:pos="4063"/>
        </w:tabs>
        <w:ind w:left="4063" w:hanging="480"/>
      </w:pPr>
    </w:lvl>
    <w:lvl w:ilvl="6" w:tplc="0409000F" w:tentative="1">
      <w:start w:val="1"/>
      <w:numFmt w:val="decimal"/>
      <w:lvlText w:val="%7."/>
      <w:lvlJc w:val="left"/>
      <w:pPr>
        <w:tabs>
          <w:tab w:val="num" w:pos="4543"/>
        </w:tabs>
        <w:ind w:left="4543" w:hanging="480"/>
      </w:pPr>
    </w:lvl>
    <w:lvl w:ilvl="7" w:tplc="04090019" w:tentative="1">
      <w:start w:val="1"/>
      <w:numFmt w:val="ideographTraditional"/>
      <w:lvlText w:val="%8、"/>
      <w:lvlJc w:val="left"/>
      <w:pPr>
        <w:tabs>
          <w:tab w:val="num" w:pos="5023"/>
        </w:tabs>
        <w:ind w:left="5023" w:hanging="480"/>
      </w:pPr>
    </w:lvl>
    <w:lvl w:ilvl="8" w:tplc="0409001B" w:tentative="1">
      <w:start w:val="1"/>
      <w:numFmt w:val="lowerRoman"/>
      <w:lvlText w:val="%9."/>
      <w:lvlJc w:val="right"/>
      <w:pPr>
        <w:tabs>
          <w:tab w:val="num" w:pos="5503"/>
        </w:tabs>
        <w:ind w:left="5503" w:hanging="480"/>
      </w:pPr>
    </w:lvl>
  </w:abstractNum>
  <w:abstractNum w:abstractNumId="25">
    <w:nsid w:val="76AF71D4"/>
    <w:multiLevelType w:val="hybridMultilevel"/>
    <w:tmpl w:val="F7E25140"/>
    <w:lvl w:ilvl="0" w:tplc="58AC1254">
      <w:start w:val="1"/>
      <w:numFmt w:val="taiwaneseCountingThousand"/>
      <w:lvlText w:val="%1、"/>
      <w:lvlJc w:val="left"/>
      <w:pPr>
        <w:tabs>
          <w:tab w:val="num" w:pos="1039"/>
        </w:tabs>
        <w:ind w:left="1039" w:hanging="720"/>
      </w:pPr>
      <w:rPr>
        <w:rFonts w:hint="default"/>
        <w:color w:val="000000"/>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26">
    <w:nsid w:val="790F0B2B"/>
    <w:multiLevelType w:val="hybridMultilevel"/>
    <w:tmpl w:val="59300D5C"/>
    <w:lvl w:ilvl="0" w:tplc="BEC4ED2C">
      <w:start w:val="1"/>
      <w:numFmt w:val="taiwaneseCountingThousand"/>
      <w:lvlText w:val="%1、"/>
      <w:lvlJc w:val="left"/>
      <w:pPr>
        <w:tabs>
          <w:tab w:val="num" w:pos="1050"/>
        </w:tabs>
        <w:ind w:left="105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9840260"/>
    <w:multiLevelType w:val="hybridMultilevel"/>
    <w:tmpl w:val="76EE2E5E"/>
    <w:lvl w:ilvl="0" w:tplc="6FB63798">
      <w:start w:val="1"/>
      <w:numFmt w:val="taiwaneseCountingThousand"/>
      <w:lvlText w:val="（%1）"/>
      <w:lvlJc w:val="left"/>
      <w:pPr>
        <w:tabs>
          <w:tab w:val="num" w:pos="2520"/>
        </w:tabs>
        <w:ind w:left="252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CF46C36"/>
    <w:multiLevelType w:val="hybridMultilevel"/>
    <w:tmpl w:val="5A2EEAC4"/>
    <w:lvl w:ilvl="0" w:tplc="232EFEB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3"/>
  </w:num>
  <w:num w:numId="3">
    <w:abstractNumId w:val="28"/>
  </w:num>
  <w:num w:numId="4">
    <w:abstractNumId w:val="25"/>
  </w:num>
  <w:num w:numId="5">
    <w:abstractNumId w:val="21"/>
  </w:num>
  <w:num w:numId="6">
    <w:abstractNumId w:val="1"/>
  </w:num>
  <w:num w:numId="7">
    <w:abstractNumId w:val="23"/>
  </w:num>
  <w:num w:numId="8">
    <w:abstractNumId w:val="27"/>
  </w:num>
  <w:num w:numId="9">
    <w:abstractNumId w:val="2"/>
  </w:num>
  <w:num w:numId="10">
    <w:abstractNumId w:val="10"/>
  </w:num>
  <w:num w:numId="11">
    <w:abstractNumId w:val="12"/>
  </w:num>
  <w:num w:numId="12">
    <w:abstractNumId w:val="26"/>
  </w:num>
  <w:num w:numId="13">
    <w:abstractNumId w:val="18"/>
  </w:num>
  <w:num w:numId="14">
    <w:abstractNumId w:val="17"/>
  </w:num>
  <w:num w:numId="15">
    <w:abstractNumId w:val="9"/>
  </w:num>
  <w:num w:numId="16">
    <w:abstractNumId w:val="24"/>
  </w:num>
  <w:num w:numId="17">
    <w:abstractNumId w:val="6"/>
  </w:num>
  <w:num w:numId="18">
    <w:abstractNumId w:val="5"/>
  </w:num>
  <w:num w:numId="19">
    <w:abstractNumId w:val="19"/>
  </w:num>
  <w:num w:numId="20">
    <w:abstractNumId w:val="4"/>
  </w:num>
  <w:num w:numId="21">
    <w:abstractNumId w:val="20"/>
  </w:num>
  <w:num w:numId="22">
    <w:abstractNumId w:val="7"/>
  </w:num>
  <w:num w:numId="23">
    <w:abstractNumId w:val="0"/>
  </w:num>
  <w:num w:numId="24">
    <w:abstractNumId w:val="13"/>
  </w:num>
  <w:num w:numId="25">
    <w:abstractNumId w:val="22"/>
  </w:num>
  <w:num w:numId="26">
    <w:abstractNumId w:val="14"/>
  </w:num>
  <w:num w:numId="27">
    <w:abstractNumId w:val="16"/>
  </w:num>
  <w:num w:numId="28">
    <w:abstractNumId w:va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3E"/>
    <w:rsid w:val="00002687"/>
    <w:rsid w:val="00017AAA"/>
    <w:rsid w:val="00045A9F"/>
    <w:rsid w:val="000806F9"/>
    <w:rsid w:val="000817F1"/>
    <w:rsid w:val="000821BD"/>
    <w:rsid w:val="000917A9"/>
    <w:rsid w:val="00093332"/>
    <w:rsid w:val="00094477"/>
    <w:rsid w:val="000A7DB6"/>
    <w:rsid w:val="000E0B27"/>
    <w:rsid w:val="000E2247"/>
    <w:rsid w:val="00101E7F"/>
    <w:rsid w:val="00105FF1"/>
    <w:rsid w:val="0013066C"/>
    <w:rsid w:val="001527C8"/>
    <w:rsid w:val="00153830"/>
    <w:rsid w:val="00171478"/>
    <w:rsid w:val="00180794"/>
    <w:rsid w:val="00180DEB"/>
    <w:rsid w:val="00181438"/>
    <w:rsid w:val="00186F01"/>
    <w:rsid w:val="001922BF"/>
    <w:rsid w:val="001A5E0E"/>
    <w:rsid w:val="001C4C4F"/>
    <w:rsid w:val="001D4987"/>
    <w:rsid w:val="001D5E33"/>
    <w:rsid w:val="001E036B"/>
    <w:rsid w:val="00206C7C"/>
    <w:rsid w:val="00231F49"/>
    <w:rsid w:val="0023516C"/>
    <w:rsid w:val="00255C4D"/>
    <w:rsid w:val="00262834"/>
    <w:rsid w:val="00272C9D"/>
    <w:rsid w:val="0027598F"/>
    <w:rsid w:val="00291A37"/>
    <w:rsid w:val="002B0377"/>
    <w:rsid w:val="002B70D5"/>
    <w:rsid w:val="002B7FB9"/>
    <w:rsid w:val="002D11CA"/>
    <w:rsid w:val="002D35DE"/>
    <w:rsid w:val="002D6CEB"/>
    <w:rsid w:val="002E3BBC"/>
    <w:rsid w:val="00310908"/>
    <w:rsid w:val="0031659E"/>
    <w:rsid w:val="0032063F"/>
    <w:rsid w:val="0033083C"/>
    <w:rsid w:val="00332BE8"/>
    <w:rsid w:val="00351A23"/>
    <w:rsid w:val="00393BA9"/>
    <w:rsid w:val="003A5B21"/>
    <w:rsid w:val="003C3839"/>
    <w:rsid w:val="004022F4"/>
    <w:rsid w:val="0042788E"/>
    <w:rsid w:val="0044181A"/>
    <w:rsid w:val="00451CBC"/>
    <w:rsid w:val="004849B0"/>
    <w:rsid w:val="004D24B8"/>
    <w:rsid w:val="004F032C"/>
    <w:rsid w:val="004F737E"/>
    <w:rsid w:val="004F7B9D"/>
    <w:rsid w:val="005057E7"/>
    <w:rsid w:val="005069EF"/>
    <w:rsid w:val="00512DA9"/>
    <w:rsid w:val="00526CEB"/>
    <w:rsid w:val="0053141B"/>
    <w:rsid w:val="00537F3C"/>
    <w:rsid w:val="00560756"/>
    <w:rsid w:val="00570EC2"/>
    <w:rsid w:val="005A0C76"/>
    <w:rsid w:val="005D1557"/>
    <w:rsid w:val="005E0798"/>
    <w:rsid w:val="005E472C"/>
    <w:rsid w:val="005F6C5F"/>
    <w:rsid w:val="00604152"/>
    <w:rsid w:val="006070E4"/>
    <w:rsid w:val="0062203E"/>
    <w:rsid w:val="00652EC6"/>
    <w:rsid w:val="00676B9C"/>
    <w:rsid w:val="00683C19"/>
    <w:rsid w:val="00686D32"/>
    <w:rsid w:val="006A5667"/>
    <w:rsid w:val="006A7D29"/>
    <w:rsid w:val="006C6705"/>
    <w:rsid w:val="006E080C"/>
    <w:rsid w:val="0070349A"/>
    <w:rsid w:val="00706F25"/>
    <w:rsid w:val="00714928"/>
    <w:rsid w:val="00725E12"/>
    <w:rsid w:val="00742F63"/>
    <w:rsid w:val="00750A95"/>
    <w:rsid w:val="00794092"/>
    <w:rsid w:val="007A0047"/>
    <w:rsid w:val="007B1253"/>
    <w:rsid w:val="007C4FF9"/>
    <w:rsid w:val="007D6FD4"/>
    <w:rsid w:val="007F7C61"/>
    <w:rsid w:val="008208BD"/>
    <w:rsid w:val="00821E86"/>
    <w:rsid w:val="00836B1E"/>
    <w:rsid w:val="00854FEC"/>
    <w:rsid w:val="008550BE"/>
    <w:rsid w:val="00856C01"/>
    <w:rsid w:val="008714E9"/>
    <w:rsid w:val="00882D6A"/>
    <w:rsid w:val="00882E3D"/>
    <w:rsid w:val="008B404F"/>
    <w:rsid w:val="008E071A"/>
    <w:rsid w:val="008E36A2"/>
    <w:rsid w:val="00943917"/>
    <w:rsid w:val="00955B97"/>
    <w:rsid w:val="00955D70"/>
    <w:rsid w:val="00960C3D"/>
    <w:rsid w:val="00972BDB"/>
    <w:rsid w:val="00975E31"/>
    <w:rsid w:val="00984542"/>
    <w:rsid w:val="009A399E"/>
    <w:rsid w:val="009D3B4A"/>
    <w:rsid w:val="009F5CC5"/>
    <w:rsid w:val="00A123CD"/>
    <w:rsid w:val="00A20D93"/>
    <w:rsid w:val="00A23E6D"/>
    <w:rsid w:val="00A262D0"/>
    <w:rsid w:val="00A36522"/>
    <w:rsid w:val="00A43E29"/>
    <w:rsid w:val="00A45694"/>
    <w:rsid w:val="00A5668C"/>
    <w:rsid w:val="00A656B3"/>
    <w:rsid w:val="00A70BB2"/>
    <w:rsid w:val="00A86944"/>
    <w:rsid w:val="00AB63CF"/>
    <w:rsid w:val="00AE05E4"/>
    <w:rsid w:val="00AE1889"/>
    <w:rsid w:val="00AE5E81"/>
    <w:rsid w:val="00B01414"/>
    <w:rsid w:val="00B02222"/>
    <w:rsid w:val="00B03303"/>
    <w:rsid w:val="00B16538"/>
    <w:rsid w:val="00B24E68"/>
    <w:rsid w:val="00B507B7"/>
    <w:rsid w:val="00B53F96"/>
    <w:rsid w:val="00B579EE"/>
    <w:rsid w:val="00B82AE4"/>
    <w:rsid w:val="00B95E40"/>
    <w:rsid w:val="00BA03A4"/>
    <w:rsid w:val="00BA0C45"/>
    <w:rsid w:val="00BA1081"/>
    <w:rsid w:val="00BD217A"/>
    <w:rsid w:val="00BF3675"/>
    <w:rsid w:val="00C157D5"/>
    <w:rsid w:val="00C32139"/>
    <w:rsid w:val="00C81841"/>
    <w:rsid w:val="00C82340"/>
    <w:rsid w:val="00C84C76"/>
    <w:rsid w:val="00CA7E1C"/>
    <w:rsid w:val="00CB4777"/>
    <w:rsid w:val="00CC340D"/>
    <w:rsid w:val="00D05BB5"/>
    <w:rsid w:val="00D130E2"/>
    <w:rsid w:val="00D17ED9"/>
    <w:rsid w:val="00D208F5"/>
    <w:rsid w:val="00D546FD"/>
    <w:rsid w:val="00D73BBA"/>
    <w:rsid w:val="00D908BA"/>
    <w:rsid w:val="00DB1B42"/>
    <w:rsid w:val="00DB60DC"/>
    <w:rsid w:val="00DC3E67"/>
    <w:rsid w:val="00DD755C"/>
    <w:rsid w:val="00DE4FB8"/>
    <w:rsid w:val="00DE75DC"/>
    <w:rsid w:val="00DF06C1"/>
    <w:rsid w:val="00E02AC3"/>
    <w:rsid w:val="00E070A5"/>
    <w:rsid w:val="00E110EE"/>
    <w:rsid w:val="00E13757"/>
    <w:rsid w:val="00E144E0"/>
    <w:rsid w:val="00E1490E"/>
    <w:rsid w:val="00E14D52"/>
    <w:rsid w:val="00E35C26"/>
    <w:rsid w:val="00E374C7"/>
    <w:rsid w:val="00E420F5"/>
    <w:rsid w:val="00E431A7"/>
    <w:rsid w:val="00E46EFD"/>
    <w:rsid w:val="00E564E5"/>
    <w:rsid w:val="00E67D60"/>
    <w:rsid w:val="00E96B45"/>
    <w:rsid w:val="00EB2A41"/>
    <w:rsid w:val="00EC0F8C"/>
    <w:rsid w:val="00EC6628"/>
    <w:rsid w:val="00EE6061"/>
    <w:rsid w:val="00EF3570"/>
    <w:rsid w:val="00EF70C7"/>
    <w:rsid w:val="00F11AF4"/>
    <w:rsid w:val="00F21CDA"/>
    <w:rsid w:val="00F2267B"/>
    <w:rsid w:val="00F35A47"/>
    <w:rsid w:val="00F9323D"/>
    <w:rsid w:val="00FA6DBA"/>
    <w:rsid w:val="00FD2BAA"/>
    <w:rsid w:val="00FE639A"/>
    <w:rsid w:val="00FF7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81"/>
    <o:shapelayout v:ext="edit">
      <o:idmap v:ext="edit" data="1"/>
      <o:regrouptable v:ext="edit">
        <o:entry new="1" old="0"/>
        <o:entry new="2" old="0"/>
        <o:entry new="3" old="0"/>
        <o:entry new="4" old="0"/>
        <o:entry new="5" old="4"/>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A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0A95"/>
    <w:rPr>
      <w:rFonts w:ascii="Arial" w:hAnsi="Arial" w:cs="Arial" w:hint="default"/>
      <w:color w:val="0000FF"/>
      <w:sz w:val="22"/>
      <w:szCs w:val="22"/>
      <w:u w:val="single"/>
    </w:rPr>
  </w:style>
  <w:style w:type="paragraph" w:styleId="Web">
    <w:name w:val="Normal (Web)"/>
    <w:basedOn w:val="a"/>
    <w:rsid w:val="00750A95"/>
    <w:pPr>
      <w:widowControl/>
      <w:spacing w:before="100" w:beforeAutospacing="1" w:after="100" w:afterAutospacing="1"/>
    </w:pPr>
    <w:rPr>
      <w:rFonts w:ascii="新細明體" w:hAnsi="新細明體" w:cs="新細明體"/>
      <w:kern w:val="0"/>
    </w:rPr>
  </w:style>
  <w:style w:type="paragraph" w:styleId="a4">
    <w:name w:val="footer"/>
    <w:basedOn w:val="a"/>
    <w:rsid w:val="00750A95"/>
    <w:pPr>
      <w:tabs>
        <w:tab w:val="center" w:pos="4153"/>
        <w:tab w:val="right" w:pos="8306"/>
      </w:tabs>
      <w:snapToGrid w:val="0"/>
    </w:pPr>
    <w:rPr>
      <w:sz w:val="20"/>
      <w:szCs w:val="20"/>
    </w:rPr>
  </w:style>
  <w:style w:type="character" w:styleId="a5">
    <w:name w:val="page number"/>
    <w:basedOn w:val="a0"/>
    <w:rsid w:val="00750A95"/>
  </w:style>
  <w:style w:type="paragraph" w:styleId="a6">
    <w:name w:val="Body Text Indent"/>
    <w:basedOn w:val="a"/>
    <w:rsid w:val="00750A95"/>
    <w:pPr>
      <w:widowControl/>
      <w:adjustRightInd w:val="0"/>
      <w:snapToGrid w:val="0"/>
      <w:spacing w:after="120" w:line="400" w:lineRule="exact"/>
      <w:ind w:leftChars="400" w:left="1520" w:hangingChars="200" w:hanging="560"/>
      <w:jc w:val="both"/>
    </w:pPr>
    <w:rPr>
      <w:rFonts w:ascii="標楷體" w:eastAsia="標楷體" w:hAnsi="標楷體"/>
      <w:color w:val="FF0000"/>
      <w:kern w:val="0"/>
      <w:sz w:val="28"/>
      <w:szCs w:val="28"/>
    </w:rPr>
  </w:style>
  <w:style w:type="character" w:customStyle="1" w:styleId="a7">
    <w:name w:val="字元 字元"/>
    <w:basedOn w:val="a0"/>
    <w:rsid w:val="00750A95"/>
    <w:rPr>
      <w:rFonts w:ascii="新細明體" w:eastAsia="新細明體" w:hAnsi="新細明體" w:cs="新細明體"/>
      <w:sz w:val="24"/>
      <w:szCs w:val="24"/>
      <w:lang w:val="en-US" w:eastAsia="zh-TW" w:bidi="ar-SA"/>
    </w:rPr>
  </w:style>
  <w:style w:type="paragraph" w:styleId="a8">
    <w:name w:val="header"/>
    <w:basedOn w:val="a"/>
    <w:rsid w:val="00750A95"/>
    <w:pPr>
      <w:tabs>
        <w:tab w:val="center" w:pos="4153"/>
        <w:tab w:val="right" w:pos="8306"/>
      </w:tabs>
      <w:snapToGrid w:val="0"/>
    </w:pPr>
    <w:rPr>
      <w:sz w:val="20"/>
      <w:szCs w:val="20"/>
    </w:rPr>
  </w:style>
  <w:style w:type="paragraph" w:styleId="a9">
    <w:name w:val="Balloon Text"/>
    <w:basedOn w:val="a"/>
    <w:semiHidden/>
    <w:rsid w:val="00750A95"/>
    <w:rPr>
      <w:rFonts w:ascii="Arial" w:hAnsi="Arial"/>
      <w:sz w:val="18"/>
      <w:szCs w:val="18"/>
    </w:rPr>
  </w:style>
  <w:style w:type="character" w:customStyle="1" w:styleId="3">
    <w:name w:val="字元 字元3"/>
    <w:basedOn w:val="a0"/>
    <w:semiHidden/>
    <w:rsid w:val="00750A95"/>
    <w:rPr>
      <w:sz w:val="20"/>
      <w:szCs w:val="20"/>
    </w:rPr>
  </w:style>
  <w:style w:type="character" w:styleId="aa">
    <w:name w:val="FollowedHyperlink"/>
    <w:basedOn w:val="a0"/>
    <w:rsid w:val="00750A95"/>
    <w:rPr>
      <w:color w:val="800080"/>
      <w:u w:val="single"/>
    </w:rPr>
  </w:style>
  <w:style w:type="paragraph" w:styleId="1">
    <w:name w:val="toc 1"/>
    <w:basedOn w:val="a"/>
    <w:next w:val="a"/>
    <w:autoRedefine/>
    <w:semiHidden/>
    <w:rsid w:val="003C3839"/>
    <w:pPr>
      <w:spacing w:before="120" w:after="120"/>
    </w:pPr>
    <w:rPr>
      <w:b/>
      <w:bCs/>
      <w:caps/>
      <w:sz w:val="20"/>
      <w:szCs w:val="20"/>
    </w:rPr>
  </w:style>
  <w:style w:type="paragraph" w:styleId="2">
    <w:name w:val="toc 2"/>
    <w:basedOn w:val="a"/>
    <w:next w:val="a"/>
    <w:autoRedefine/>
    <w:semiHidden/>
    <w:rsid w:val="00975E31"/>
    <w:pPr>
      <w:tabs>
        <w:tab w:val="left" w:pos="720"/>
        <w:tab w:val="right" w:leader="dot" w:pos="9628"/>
      </w:tabs>
      <w:ind w:left="240"/>
    </w:pPr>
    <w:rPr>
      <w:smallCaps/>
      <w:sz w:val="20"/>
      <w:szCs w:val="20"/>
    </w:rPr>
  </w:style>
  <w:style w:type="paragraph" w:styleId="30">
    <w:name w:val="toc 3"/>
    <w:basedOn w:val="a"/>
    <w:next w:val="a"/>
    <w:autoRedefine/>
    <w:semiHidden/>
    <w:rsid w:val="00975E31"/>
    <w:pPr>
      <w:tabs>
        <w:tab w:val="left" w:pos="1260"/>
        <w:tab w:val="right" w:leader="dot" w:pos="9628"/>
      </w:tabs>
      <w:ind w:left="480"/>
    </w:pPr>
    <w:rPr>
      <w:i/>
      <w:iCs/>
      <w:sz w:val="20"/>
      <w:szCs w:val="20"/>
    </w:rPr>
  </w:style>
  <w:style w:type="paragraph" w:styleId="4">
    <w:name w:val="toc 4"/>
    <w:basedOn w:val="a"/>
    <w:next w:val="a"/>
    <w:autoRedefine/>
    <w:semiHidden/>
    <w:rsid w:val="003C3839"/>
    <w:pPr>
      <w:ind w:left="720"/>
    </w:pPr>
    <w:rPr>
      <w:sz w:val="18"/>
      <w:szCs w:val="18"/>
    </w:rPr>
  </w:style>
  <w:style w:type="paragraph" w:styleId="5">
    <w:name w:val="toc 5"/>
    <w:basedOn w:val="a"/>
    <w:next w:val="a"/>
    <w:autoRedefine/>
    <w:semiHidden/>
    <w:rsid w:val="003C3839"/>
    <w:pPr>
      <w:ind w:left="960"/>
    </w:pPr>
    <w:rPr>
      <w:sz w:val="18"/>
      <w:szCs w:val="18"/>
    </w:rPr>
  </w:style>
  <w:style w:type="paragraph" w:styleId="6">
    <w:name w:val="toc 6"/>
    <w:basedOn w:val="a"/>
    <w:next w:val="a"/>
    <w:autoRedefine/>
    <w:semiHidden/>
    <w:rsid w:val="003C3839"/>
    <w:pPr>
      <w:ind w:left="1200"/>
    </w:pPr>
    <w:rPr>
      <w:sz w:val="18"/>
      <w:szCs w:val="18"/>
    </w:rPr>
  </w:style>
  <w:style w:type="paragraph" w:styleId="7">
    <w:name w:val="toc 7"/>
    <w:basedOn w:val="a"/>
    <w:next w:val="a"/>
    <w:autoRedefine/>
    <w:semiHidden/>
    <w:rsid w:val="003C3839"/>
    <w:pPr>
      <w:ind w:left="1440"/>
    </w:pPr>
    <w:rPr>
      <w:sz w:val="18"/>
      <w:szCs w:val="18"/>
    </w:rPr>
  </w:style>
  <w:style w:type="paragraph" w:styleId="8">
    <w:name w:val="toc 8"/>
    <w:basedOn w:val="a"/>
    <w:next w:val="a"/>
    <w:autoRedefine/>
    <w:semiHidden/>
    <w:rsid w:val="003C3839"/>
    <w:pPr>
      <w:ind w:left="1680"/>
    </w:pPr>
    <w:rPr>
      <w:sz w:val="18"/>
      <w:szCs w:val="18"/>
    </w:rPr>
  </w:style>
  <w:style w:type="paragraph" w:styleId="9">
    <w:name w:val="toc 9"/>
    <w:basedOn w:val="a"/>
    <w:next w:val="a"/>
    <w:autoRedefine/>
    <w:semiHidden/>
    <w:rsid w:val="003C3839"/>
    <w:pPr>
      <w:ind w:left="1920"/>
    </w:pPr>
    <w:rPr>
      <w:sz w:val="18"/>
      <w:szCs w:val="18"/>
    </w:rPr>
  </w:style>
  <w:style w:type="table" w:styleId="ab">
    <w:name w:val="Table Grid"/>
    <w:basedOn w:val="a1"/>
    <w:rsid w:val="004022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A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0A95"/>
    <w:rPr>
      <w:rFonts w:ascii="Arial" w:hAnsi="Arial" w:cs="Arial" w:hint="default"/>
      <w:color w:val="0000FF"/>
      <w:sz w:val="22"/>
      <w:szCs w:val="22"/>
      <w:u w:val="single"/>
    </w:rPr>
  </w:style>
  <w:style w:type="paragraph" w:styleId="Web">
    <w:name w:val="Normal (Web)"/>
    <w:basedOn w:val="a"/>
    <w:rsid w:val="00750A95"/>
    <w:pPr>
      <w:widowControl/>
      <w:spacing w:before="100" w:beforeAutospacing="1" w:after="100" w:afterAutospacing="1"/>
    </w:pPr>
    <w:rPr>
      <w:rFonts w:ascii="新細明體" w:hAnsi="新細明體" w:cs="新細明體"/>
      <w:kern w:val="0"/>
    </w:rPr>
  </w:style>
  <w:style w:type="paragraph" w:styleId="a4">
    <w:name w:val="footer"/>
    <w:basedOn w:val="a"/>
    <w:rsid w:val="00750A95"/>
    <w:pPr>
      <w:tabs>
        <w:tab w:val="center" w:pos="4153"/>
        <w:tab w:val="right" w:pos="8306"/>
      </w:tabs>
      <w:snapToGrid w:val="0"/>
    </w:pPr>
    <w:rPr>
      <w:sz w:val="20"/>
      <w:szCs w:val="20"/>
    </w:rPr>
  </w:style>
  <w:style w:type="character" w:styleId="a5">
    <w:name w:val="page number"/>
    <w:basedOn w:val="a0"/>
    <w:rsid w:val="00750A95"/>
  </w:style>
  <w:style w:type="paragraph" w:styleId="a6">
    <w:name w:val="Body Text Indent"/>
    <w:basedOn w:val="a"/>
    <w:rsid w:val="00750A95"/>
    <w:pPr>
      <w:widowControl/>
      <w:adjustRightInd w:val="0"/>
      <w:snapToGrid w:val="0"/>
      <w:spacing w:after="120" w:line="400" w:lineRule="exact"/>
      <w:ind w:leftChars="400" w:left="1520" w:hangingChars="200" w:hanging="560"/>
      <w:jc w:val="both"/>
    </w:pPr>
    <w:rPr>
      <w:rFonts w:ascii="標楷體" w:eastAsia="標楷體" w:hAnsi="標楷體"/>
      <w:color w:val="FF0000"/>
      <w:kern w:val="0"/>
      <w:sz w:val="28"/>
      <w:szCs w:val="28"/>
    </w:rPr>
  </w:style>
  <w:style w:type="character" w:customStyle="1" w:styleId="a7">
    <w:name w:val="字元 字元"/>
    <w:basedOn w:val="a0"/>
    <w:rsid w:val="00750A95"/>
    <w:rPr>
      <w:rFonts w:ascii="新細明體" w:eastAsia="新細明體" w:hAnsi="新細明體" w:cs="新細明體"/>
      <w:sz w:val="24"/>
      <w:szCs w:val="24"/>
      <w:lang w:val="en-US" w:eastAsia="zh-TW" w:bidi="ar-SA"/>
    </w:rPr>
  </w:style>
  <w:style w:type="paragraph" w:styleId="a8">
    <w:name w:val="header"/>
    <w:basedOn w:val="a"/>
    <w:rsid w:val="00750A95"/>
    <w:pPr>
      <w:tabs>
        <w:tab w:val="center" w:pos="4153"/>
        <w:tab w:val="right" w:pos="8306"/>
      </w:tabs>
      <w:snapToGrid w:val="0"/>
    </w:pPr>
    <w:rPr>
      <w:sz w:val="20"/>
      <w:szCs w:val="20"/>
    </w:rPr>
  </w:style>
  <w:style w:type="paragraph" w:styleId="a9">
    <w:name w:val="Balloon Text"/>
    <w:basedOn w:val="a"/>
    <w:semiHidden/>
    <w:rsid w:val="00750A95"/>
    <w:rPr>
      <w:rFonts w:ascii="Arial" w:hAnsi="Arial"/>
      <w:sz w:val="18"/>
      <w:szCs w:val="18"/>
    </w:rPr>
  </w:style>
  <w:style w:type="character" w:customStyle="1" w:styleId="3">
    <w:name w:val="字元 字元3"/>
    <w:basedOn w:val="a0"/>
    <w:semiHidden/>
    <w:rsid w:val="00750A95"/>
    <w:rPr>
      <w:sz w:val="20"/>
      <w:szCs w:val="20"/>
    </w:rPr>
  </w:style>
  <w:style w:type="character" w:styleId="aa">
    <w:name w:val="FollowedHyperlink"/>
    <w:basedOn w:val="a0"/>
    <w:rsid w:val="00750A95"/>
    <w:rPr>
      <w:color w:val="800080"/>
      <w:u w:val="single"/>
    </w:rPr>
  </w:style>
  <w:style w:type="paragraph" w:styleId="1">
    <w:name w:val="toc 1"/>
    <w:basedOn w:val="a"/>
    <w:next w:val="a"/>
    <w:autoRedefine/>
    <w:semiHidden/>
    <w:rsid w:val="003C3839"/>
    <w:pPr>
      <w:spacing w:before="120" w:after="120"/>
    </w:pPr>
    <w:rPr>
      <w:b/>
      <w:bCs/>
      <w:caps/>
      <w:sz w:val="20"/>
      <w:szCs w:val="20"/>
    </w:rPr>
  </w:style>
  <w:style w:type="paragraph" w:styleId="2">
    <w:name w:val="toc 2"/>
    <w:basedOn w:val="a"/>
    <w:next w:val="a"/>
    <w:autoRedefine/>
    <w:semiHidden/>
    <w:rsid w:val="00975E31"/>
    <w:pPr>
      <w:tabs>
        <w:tab w:val="left" w:pos="720"/>
        <w:tab w:val="right" w:leader="dot" w:pos="9628"/>
      </w:tabs>
      <w:ind w:left="240"/>
    </w:pPr>
    <w:rPr>
      <w:smallCaps/>
      <w:sz w:val="20"/>
      <w:szCs w:val="20"/>
    </w:rPr>
  </w:style>
  <w:style w:type="paragraph" w:styleId="30">
    <w:name w:val="toc 3"/>
    <w:basedOn w:val="a"/>
    <w:next w:val="a"/>
    <w:autoRedefine/>
    <w:semiHidden/>
    <w:rsid w:val="00975E31"/>
    <w:pPr>
      <w:tabs>
        <w:tab w:val="left" w:pos="1260"/>
        <w:tab w:val="right" w:leader="dot" w:pos="9628"/>
      </w:tabs>
      <w:ind w:left="480"/>
    </w:pPr>
    <w:rPr>
      <w:i/>
      <w:iCs/>
      <w:sz w:val="20"/>
      <w:szCs w:val="20"/>
    </w:rPr>
  </w:style>
  <w:style w:type="paragraph" w:styleId="4">
    <w:name w:val="toc 4"/>
    <w:basedOn w:val="a"/>
    <w:next w:val="a"/>
    <w:autoRedefine/>
    <w:semiHidden/>
    <w:rsid w:val="003C3839"/>
    <w:pPr>
      <w:ind w:left="720"/>
    </w:pPr>
    <w:rPr>
      <w:sz w:val="18"/>
      <w:szCs w:val="18"/>
    </w:rPr>
  </w:style>
  <w:style w:type="paragraph" w:styleId="5">
    <w:name w:val="toc 5"/>
    <w:basedOn w:val="a"/>
    <w:next w:val="a"/>
    <w:autoRedefine/>
    <w:semiHidden/>
    <w:rsid w:val="003C3839"/>
    <w:pPr>
      <w:ind w:left="960"/>
    </w:pPr>
    <w:rPr>
      <w:sz w:val="18"/>
      <w:szCs w:val="18"/>
    </w:rPr>
  </w:style>
  <w:style w:type="paragraph" w:styleId="6">
    <w:name w:val="toc 6"/>
    <w:basedOn w:val="a"/>
    <w:next w:val="a"/>
    <w:autoRedefine/>
    <w:semiHidden/>
    <w:rsid w:val="003C3839"/>
    <w:pPr>
      <w:ind w:left="1200"/>
    </w:pPr>
    <w:rPr>
      <w:sz w:val="18"/>
      <w:szCs w:val="18"/>
    </w:rPr>
  </w:style>
  <w:style w:type="paragraph" w:styleId="7">
    <w:name w:val="toc 7"/>
    <w:basedOn w:val="a"/>
    <w:next w:val="a"/>
    <w:autoRedefine/>
    <w:semiHidden/>
    <w:rsid w:val="003C3839"/>
    <w:pPr>
      <w:ind w:left="1440"/>
    </w:pPr>
    <w:rPr>
      <w:sz w:val="18"/>
      <w:szCs w:val="18"/>
    </w:rPr>
  </w:style>
  <w:style w:type="paragraph" w:styleId="8">
    <w:name w:val="toc 8"/>
    <w:basedOn w:val="a"/>
    <w:next w:val="a"/>
    <w:autoRedefine/>
    <w:semiHidden/>
    <w:rsid w:val="003C3839"/>
    <w:pPr>
      <w:ind w:left="1680"/>
    </w:pPr>
    <w:rPr>
      <w:sz w:val="18"/>
      <w:szCs w:val="18"/>
    </w:rPr>
  </w:style>
  <w:style w:type="paragraph" w:styleId="9">
    <w:name w:val="toc 9"/>
    <w:basedOn w:val="a"/>
    <w:next w:val="a"/>
    <w:autoRedefine/>
    <w:semiHidden/>
    <w:rsid w:val="003C3839"/>
    <w:pPr>
      <w:ind w:left="1920"/>
    </w:pPr>
    <w:rPr>
      <w:sz w:val="18"/>
      <w:szCs w:val="18"/>
    </w:rPr>
  </w:style>
  <w:style w:type="table" w:styleId="ab">
    <w:name w:val="Table Grid"/>
    <w:basedOn w:val="a1"/>
    <w:rsid w:val="004022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1629</Words>
  <Characters>9286</Characters>
  <Application>Microsoft Office Word</Application>
  <DocSecurity>4</DocSecurity>
  <Lines>77</Lines>
  <Paragraphs>21</Paragraphs>
  <ScaleCrop>false</ScaleCrop>
  <Company>tcg</Company>
  <LinksUpToDate>false</LinksUpToDate>
  <CharactersWithSpaces>10894</CharactersWithSpaces>
  <SharedDoc>false</SharedDoc>
  <HLinks>
    <vt:vector size="240" baseType="variant">
      <vt:variant>
        <vt:i4>1245234</vt:i4>
      </vt:variant>
      <vt:variant>
        <vt:i4>236</vt:i4>
      </vt:variant>
      <vt:variant>
        <vt:i4>0</vt:i4>
      </vt:variant>
      <vt:variant>
        <vt:i4>5</vt:i4>
      </vt:variant>
      <vt:variant>
        <vt:lpwstr/>
      </vt:variant>
      <vt:variant>
        <vt:lpwstr>_Toc298188041</vt:lpwstr>
      </vt:variant>
      <vt:variant>
        <vt:i4>1245234</vt:i4>
      </vt:variant>
      <vt:variant>
        <vt:i4>230</vt:i4>
      </vt:variant>
      <vt:variant>
        <vt:i4>0</vt:i4>
      </vt:variant>
      <vt:variant>
        <vt:i4>5</vt:i4>
      </vt:variant>
      <vt:variant>
        <vt:lpwstr/>
      </vt:variant>
      <vt:variant>
        <vt:lpwstr>_Toc298188040</vt:lpwstr>
      </vt:variant>
      <vt:variant>
        <vt:i4>1310770</vt:i4>
      </vt:variant>
      <vt:variant>
        <vt:i4>224</vt:i4>
      </vt:variant>
      <vt:variant>
        <vt:i4>0</vt:i4>
      </vt:variant>
      <vt:variant>
        <vt:i4>5</vt:i4>
      </vt:variant>
      <vt:variant>
        <vt:lpwstr/>
      </vt:variant>
      <vt:variant>
        <vt:lpwstr>_Toc298188039</vt:lpwstr>
      </vt:variant>
      <vt:variant>
        <vt:i4>1310770</vt:i4>
      </vt:variant>
      <vt:variant>
        <vt:i4>218</vt:i4>
      </vt:variant>
      <vt:variant>
        <vt:i4>0</vt:i4>
      </vt:variant>
      <vt:variant>
        <vt:i4>5</vt:i4>
      </vt:variant>
      <vt:variant>
        <vt:lpwstr/>
      </vt:variant>
      <vt:variant>
        <vt:lpwstr>_Toc298188038</vt:lpwstr>
      </vt:variant>
      <vt:variant>
        <vt:i4>1310770</vt:i4>
      </vt:variant>
      <vt:variant>
        <vt:i4>212</vt:i4>
      </vt:variant>
      <vt:variant>
        <vt:i4>0</vt:i4>
      </vt:variant>
      <vt:variant>
        <vt:i4>5</vt:i4>
      </vt:variant>
      <vt:variant>
        <vt:lpwstr/>
      </vt:variant>
      <vt:variant>
        <vt:lpwstr>_Toc298188037</vt:lpwstr>
      </vt:variant>
      <vt:variant>
        <vt:i4>1310770</vt:i4>
      </vt:variant>
      <vt:variant>
        <vt:i4>206</vt:i4>
      </vt:variant>
      <vt:variant>
        <vt:i4>0</vt:i4>
      </vt:variant>
      <vt:variant>
        <vt:i4>5</vt:i4>
      </vt:variant>
      <vt:variant>
        <vt:lpwstr/>
      </vt:variant>
      <vt:variant>
        <vt:lpwstr>_Toc298188036</vt:lpwstr>
      </vt:variant>
      <vt:variant>
        <vt:i4>1310770</vt:i4>
      </vt:variant>
      <vt:variant>
        <vt:i4>200</vt:i4>
      </vt:variant>
      <vt:variant>
        <vt:i4>0</vt:i4>
      </vt:variant>
      <vt:variant>
        <vt:i4>5</vt:i4>
      </vt:variant>
      <vt:variant>
        <vt:lpwstr/>
      </vt:variant>
      <vt:variant>
        <vt:lpwstr>_Toc298188031</vt:lpwstr>
      </vt:variant>
      <vt:variant>
        <vt:i4>1376306</vt:i4>
      </vt:variant>
      <vt:variant>
        <vt:i4>194</vt:i4>
      </vt:variant>
      <vt:variant>
        <vt:i4>0</vt:i4>
      </vt:variant>
      <vt:variant>
        <vt:i4>5</vt:i4>
      </vt:variant>
      <vt:variant>
        <vt:lpwstr/>
      </vt:variant>
      <vt:variant>
        <vt:lpwstr>_Toc298188025</vt:lpwstr>
      </vt:variant>
      <vt:variant>
        <vt:i4>1376306</vt:i4>
      </vt:variant>
      <vt:variant>
        <vt:i4>188</vt:i4>
      </vt:variant>
      <vt:variant>
        <vt:i4>0</vt:i4>
      </vt:variant>
      <vt:variant>
        <vt:i4>5</vt:i4>
      </vt:variant>
      <vt:variant>
        <vt:lpwstr/>
      </vt:variant>
      <vt:variant>
        <vt:lpwstr>_Toc298188020</vt:lpwstr>
      </vt:variant>
      <vt:variant>
        <vt:i4>1441842</vt:i4>
      </vt:variant>
      <vt:variant>
        <vt:i4>182</vt:i4>
      </vt:variant>
      <vt:variant>
        <vt:i4>0</vt:i4>
      </vt:variant>
      <vt:variant>
        <vt:i4>5</vt:i4>
      </vt:variant>
      <vt:variant>
        <vt:lpwstr/>
      </vt:variant>
      <vt:variant>
        <vt:lpwstr>_Toc298188015</vt:lpwstr>
      </vt:variant>
      <vt:variant>
        <vt:i4>1441842</vt:i4>
      </vt:variant>
      <vt:variant>
        <vt:i4>176</vt:i4>
      </vt:variant>
      <vt:variant>
        <vt:i4>0</vt:i4>
      </vt:variant>
      <vt:variant>
        <vt:i4>5</vt:i4>
      </vt:variant>
      <vt:variant>
        <vt:lpwstr/>
      </vt:variant>
      <vt:variant>
        <vt:lpwstr>_Toc298188014</vt:lpwstr>
      </vt:variant>
      <vt:variant>
        <vt:i4>1441842</vt:i4>
      </vt:variant>
      <vt:variant>
        <vt:i4>170</vt:i4>
      </vt:variant>
      <vt:variant>
        <vt:i4>0</vt:i4>
      </vt:variant>
      <vt:variant>
        <vt:i4>5</vt:i4>
      </vt:variant>
      <vt:variant>
        <vt:lpwstr/>
      </vt:variant>
      <vt:variant>
        <vt:lpwstr>_Toc298188013</vt:lpwstr>
      </vt:variant>
      <vt:variant>
        <vt:i4>1441842</vt:i4>
      </vt:variant>
      <vt:variant>
        <vt:i4>164</vt:i4>
      </vt:variant>
      <vt:variant>
        <vt:i4>0</vt:i4>
      </vt:variant>
      <vt:variant>
        <vt:i4>5</vt:i4>
      </vt:variant>
      <vt:variant>
        <vt:lpwstr/>
      </vt:variant>
      <vt:variant>
        <vt:lpwstr>_Toc298188012</vt:lpwstr>
      </vt:variant>
      <vt:variant>
        <vt:i4>1441842</vt:i4>
      </vt:variant>
      <vt:variant>
        <vt:i4>158</vt:i4>
      </vt:variant>
      <vt:variant>
        <vt:i4>0</vt:i4>
      </vt:variant>
      <vt:variant>
        <vt:i4>5</vt:i4>
      </vt:variant>
      <vt:variant>
        <vt:lpwstr/>
      </vt:variant>
      <vt:variant>
        <vt:lpwstr>_Toc298188011</vt:lpwstr>
      </vt:variant>
      <vt:variant>
        <vt:i4>1441842</vt:i4>
      </vt:variant>
      <vt:variant>
        <vt:i4>152</vt:i4>
      </vt:variant>
      <vt:variant>
        <vt:i4>0</vt:i4>
      </vt:variant>
      <vt:variant>
        <vt:i4>5</vt:i4>
      </vt:variant>
      <vt:variant>
        <vt:lpwstr/>
      </vt:variant>
      <vt:variant>
        <vt:lpwstr>_Toc298188010</vt:lpwstr>
      </vt:variant>
      <vt:variant>
        <vt:i4>1507378</vt:i4>
      </vt:variant>
      <vt:variant>
        <vt:i4>146</vt:i4>
      </vt:variant>
      <vt:variant>
        <vt:i4>0</vt:i4>
      </vt:variant>
      <vt:variant>
        <vt:i4>5</vt:i4>
      </vt:variant>
      <vt:variant>
        <vt:lpwstr/>
      </vt:variant>
      <vt:variant>
        <vt:lpwstr>_Toc298188009</vt:lpwstr>
      </vt:variant>
      <vt:variant>
        <vt:i4>1507378</vt:i4>
      </vt:variant>
      <vt:variant>
        <vt:i4>140</vt:i4>
      </vt:variant>
      <vt:variant>
        <vt:i4>0</vt:i4>
      </vt:variant>
      <vt:variant>
        <vt:i4>5</vt:i4>
      </vt:variant>
      <vt:variant>
        <vt:lpwstr/>
      </vt:variant>
      <vt:variant>
        <vt:lpwstr>_Toc298188008</vt:lpwstr>
      </vt:variant>
      <vt:variant>
        <vt:i4>1507378</vt:i4>
      </vt:variant>
      <vt:variant>
        <vt:i4>134</vt:i4>
      </vt:variant>
      <vt:variant>
        <vt:i4>0</vt:i4>
      </vt:variant>
      <vt:variant>
        <vt:i4>5</vt:i4>
      </vt:variant>
      <vt:variant>
        <vt:lpwstr/>
      </vt:variant>
      <vt:variant>
        <vt:lpwstr>_Toc298188006</vt:lpwstr>
      </vt:variant>
      <vt:variant>
        <vt:i4>1507378</vt:i4>
      </vt:variant>
      <vt:variant>
        <vt:i4>128</vt:i4>
      </vt:variant>
      <vt:variant>
        <vt:i4>0</vt:i4>
      </vt:variant>
      <vt:variant>
        <vt:i4>5</vt:i4>
      </vt:variant>
      <vt:variant>
        <vt:lpwstr/>
      </vt:variant>
      <vt:variant>
        <vt:lpwstr>_Toc298188004</vt:lpwstr>
      </vt:variant>
      <vt:variant>
        <vt:i4>1507378</vt:i4>
      </vt:variant>
      <vt:variant>
        <vt:i4>122</vt:i4>
      </vt:variant>
      <vt:variant>
        <vt:i4>0</vt:i4>
      </vt:variant>
      <vt:variant>
        <vt:i4>5</vt:i4>
      </vt:variant>
      <vt:variant>
        <vt:lpwstr/>
      </vt:variant>
      <vt:variant>
        <vt:lpwstr>_Toc298188002</vt:lpwstr>
      </vt:variant>
      <vt:variant>
        <vt:i4>1507378</vt:i4>
      </vt:variant>
      <vt:variant>
        <vt:i4>116</vt:i4>
      </vt:variant>
      <vt:variant>
        <vt:i4>0</vt:i4>
      </vt:variant>
      <vt:variant>
        <vt:i4>5</vt:i4>
      </vt:variant>
      <vt:variant>
        <vt:lpwstr/>
      </vt:variant>
      <vt:variant>
        <vt:lpwstr>_Toc298188001</vt:lpwstr>
      </vt:variant>
      <vt:variant>
        <vt:i4>1507378</vt:i4>
      </vt:variant>
      <vt:variant>
        <vt:i4>110</vt:i4>
      </vt:variant>
      <vt:variant>
        <vt:i4>0</vt:i4>
      </vt:variant>
      <vt:variant>
        <vt:i4>5</vt:i4>
      </vt:variant>
      <vt:variant>
        <vt:lpwstr/>
      </vt:variant>
      <vt:variant>
        <vt:lpwstr>_Toc298188000</vt:lpwstr>
      </vt:variant>
      <vt:variant>
        <vt:i4>1114171</vt:i4>
      </vt:variant>
      <vt:variant>
        <vt:i4>104</vt:i4>
      </vt:variant>
      <vt:variant>
        <vt:i4>0</vt:i4>
      </vt:variant>
      <vt:variant>
        <vt:i4>5</vt:i4>
      </vt:variant>
      <vt:variant>
        <vt:lpwstr/>
      </vt:variant>
      <vt:variant>
        <vt:lpwstr>_Toc298187998</vt:lpwstr>
      </vt:variant>
      <vt:variant>
        <vt:i4>1114171</vt:i4>
      </vt:variant>
      <vt:variant>
        <vt:i4>98</vt:i4>
      </vt:variant>
      <vt:variant>
        <vt:i4>0</vt:i4>
      </vt:variant>
      <vt:variant>
        <vt:i4>5</vt:i4>
      </vt:variant>
      <vt:variant>
        <vt:lpwstr/>
      </vt:variant>
      <vt:variant>
        <vt:lpwstr>_Toc298187996</vt:lpwstr>
      </vt:variant>
      <vt:variant>
        <vt:i4>1114171</vt:i4>
      </vt:variant>
      <vt:variant>
        <vt:i4>92</vt:i4>
      </vt:variant>
      <vt:variant>
        <vt:i4>0</vt:i4>
      </vt:variant>
      <vt:variant>
        <vt:i4>5</vt:i4>
      </vt:variant>
      <vt:variant>
        <vt:lpwstr/>
      </vt:variant>
      <vt:variant>
        <vt:lpwstr>_Toc298187994</vt:lpwstr>
      </vt:variant>
      <vt:variant>
        <vt:i4>1114171</vt:i4>
      </vt:variant>
      <vt:variant>
        <vt:i4>86</vt:i4>
      </vt:variant>
      <vt:variant>
        <vt:i4>0</vt:i4>
      </vt:variant>
      <vt:variant>
        <vt:i4>5</vt:i4>
      </vt:variant>
      <vt:variant>
        <vt:lpwstr/>
      </vt:variant>
      <vt:variant>
        <vt:lpwstr>_Toc298187992</vt:lpwstr>
      </vt:variant>
      <vt:variant>
        <vt:i4>1114171</vt:i4>
      </vt:variant>
      <vt:variant>
        <vt:i4>80</vt:i4>
      </vt:variant>
      <vt:variant>
        <vt:i4>0</vt:i4>
      </vt:variant>
      <vt:variant>
        <vt:i4>5</vt:i4>
      </vt:variant>
      <vt:variant>
        <vt:lpwstr/>
      </vt:variant>
      <vt:variant>
        <vt:lpwstr>_Toc298187990</vt:lpwstr>
      </vt:variant>
      <vt:variant>
        <vt:i4>1048635</vt:i4>
      </vt:variant>
      <vt:variant>
        <vt:i4>74</vt:i4>
      </vt:variant>
      <vt:variant>
        <vt:i4>0</vt:i4>
      </vt:variant>
      <vt:variant>
        <vt:i4>5</vt:i4>
      </vt:variant>
      <vt:variant>
        <vt:lpwstr/>
      </vt:variant>
      <vt:variant>
        <vt:lpwstr>_Toc298187988</vt:lpwstr>
      </vt:variant>
      <vt:variant>
        <vt:i4>1048635</vt:i4>
      </vt:variant>
      <vt:variant>
        <vt:i4>68</vt:i4>
      </vt:variant>
      <vt:variant>
        <vt:i4>0</vt:i4>
      </vt:variant>
      <vt:variant>
        <vt:i4>5</vt:i4>
      </vt:variant>
      <vt:variant>
        <vt:lpwstr/>
      </vt:variant>
      <vt:variant>
        <vt:lpwstr>_Toc298187983</vt:lpwstr>
      </vt:variant>
      <vt:variant>
        <vt:i4>1048635</vt:i4>
      </vt:variant>
      <vt:variant>
        <vt:i4>62</vt:i4>
      </vt:variant>
      <vt:variant>
        <vt:i4>0</vt:i4>
      </vt:variant>
      <vt:variant>
        <vt:i4>5</vt:i4>
      </vt:variant>
      <vt:variant>
        <vt:lpwstr/>
      </vt:variant>
      <vt:variant>
        <vt:lpwstr>_Toc298187981</vt:lpwstr>
      </vt:variant>
      <vt:variant>
        <vt:i4>2031675</vt:i4>
      </vt:variant>
      <vt:variant>
        <vt:i4>56</vt:i4>
      </vt:variant>
      <vt:variant>
        <vt:i4>0</vt:i4>
      </vt:variant>
      <vt:variant>
        <vt:i4>5</vt:i4>
      </vt:variant>
      <vt:variant>
        <vt:lpwstr/>
      </vt:variant>
      <vt:variant>
        <vt:lpwstr>_Toc298187979</vt:lpwstr>
      </vt:variant>
      <vt:variant>
        <vt:i4>2031675</vt:i4>
      </vt:variant>
      <vt:variant>
        <vt:i4>50</vt:i4>
      </vt:variant>
      <vt:variant>
        <vt:i4>0</vt:i4>
      </vt:variant>
      <vt:variant>
        <vt:i4>5</vt:i4>
      </vt:variant>
      <vt:variant>
        <vt:lpwstr/>
      </vt:variant>
      <vt:variant>
        <vt:lpwstr>_Toc298187978</vt:lpwstr>
      </vt:variant>
      <vt:variant>
        <vt:i4>2031675</vt:i4>
      </vt:variant>
      <vt:variant>
        <vt:i4>44</vt:i4>
      </vt:variant>
      <vt:variant>
        <vt:i4>0</vt:i4>
      </vt:variant>
      <vt:variant>
        <vt:i4>5</vt:i4>
      </vt:variant>
      <vt:variant>
        <vt:lpwstr/>
      </vt:variant>
      <vt:variant>
        <vt:lpwstr>_Toc298187976</vt:lpwstr>
      </vt:variant>
      <vt:variant>
        <vt:i4>2031675</vt:i4>
      </vt:variant>
      <vt:variant>
        <vt:i4>38</vt:i4>
      </vt:variant>
      <vt:variant>
        <vt:i4>0</vt:i4>
      </vt:variant>
      <vt:variant>
        <vt:i4>5</vt:i4>
      </vt:variant>
      <vt:variant>
        <vt:lpwstr/>
      </vt:variant>
      <vt:variant>
        <vt:lpwstr>_Toc298187974</vt:lpwstr>
      </vt:variant>
      <vt:variant>
        <vt:i4>2031675</vt:i4>
      </vt:variant>
      <vt:variant>
        <vt:i4>32</vt:i4>
      </vt:variant>
      <vt:variant>
        <vt:i4>0</vt:i4>
      </vt:variant>
      <vt:variant>
        <vt:i4>5</vt:i4>
      </vt:variant>
      <vt:variant>
        <vt:lpwstr/>
      </vt:variant>
      <vt:variant>
        <vt:lpwstr>_Toc298187973</vt:lpwstr>
      </vt:variant>
      <vt:variant>
        <vt:i4>2031675</vt:i4>
      </vt:variant>
      <vt:variant>
        <vt:i4>26</vt:i4>
      </vt:variant>
      <vt:variant>
        <vt:i4>0</vt:i4>
      </vt:variant>
      <vt:variant>
        <vt:i4>5</vt:i4>
      </vt:variant>
      <vt:variant>
        <vt:lpwstr/>
      </vt:variant>
      <vt:variant>
        <vt:lpwstr>_Toc298187972</vt:lpwstr>
      </vt:variant>
      <vt:variant>
        <vt:i4>2031675</vt:i4>
      </vt:variant>
      <vt:variant>
        <vt:i4>20</vt:i4>
      </vt:variant>
      <vt:variant>
        <vt:i4>0</vt:i4>
      </vt:variant>
      <vt:variant>
        <vt:i4>5</vt:i4>
      </vt:variant>
      <vt:variant>
        <vt:lpwstr/>
      </vt:variant>
      <vt:variant>
        <vt:lpwstr>_Toc298187971</vt:lpwstr>
      </vt:variant>
      <vt:variant>
        <vt:i4>2031675</vt:i4>
      </vt:variant>
      <vt:variant>
        <vt:i4>14</vt:i4>
      </vt:variant>
      <vt:variant>
        <vt:i4>0</vt:i4>
      </vt:variant>
      <vt:variant>
        <vt:i4>5</vt:i4>
      </vt:variant>
      <vt:variant>
        <vt:lpwstr/>
      </vt:variant>
      <vt:variant>
        <vt:lpwstr>_Toc298187970</vt:lpwstr>
      </vt:variant>
      <vt:variant>
        <vt:i4>1966139</vt:i4>
      </vt:variant>
      <vt:variant>
        <vt:i4>8</vt:i4>
      </vt:variant>
      <vt:variant>
        <vt:i4>0</vt:i4>
      </vt:variant>
      <vt:variant>
        <vt:i4>5</vt:i4>
      </vt:variant>
      <vt:variant>
        <vt:lpwstr/>
      </vt:variant>
      <vt:variant>
        <vt:lpwstr>_Toc298187967</vt:lpwstr>
      </vt:variant>
      <vt:variant>
        <vt:i4>1966139</vt:i4>
      </vt:variant>
      <vt:variant>
        <vt:i4>2</vt:i4>
      </vt:variant>
      <vt:variant>
        <vt:i4>0</vt:i4>
      </vt:variant>
      <vt:variant>
        <vt:i4>5</vt:i4>
      </vt:variant>
      <vt:variant>
        <vt:lpwstr/>
      </vt:variant>
      <vt:variant>
        <vt:lpwstr>_Toc298187966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臺北市政府暨所屬各機關學校落實加強節約能源措施實施計畫</dc:title>
  <dc:creator>aa-lwf</dc:creator>
  <cp:lastModifiedBy>stud</cp:lastModifiedBy>
  <cp:revision>2</cp:revision>
  <cp:lastPrinted>2014-03-18T03:56:00Z</cp:lastPrinted>
  <dcterms:created xsi:type="dcterms:W3CDTF">2015-03-31T01:31:00Z</dcterms:created>
  <dcterms:modified xsi:type="dcterms:W3CDTF">2015-03-31T01:31:00Z</dcterms:modified>
</cp:coreProperties>
</file>